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4CE9" w14:textId="6BA5B69D" w:rsidR="00AC3CCE" w:rsidRDefault="00AC3CCE" w:rsidP="00AC3CCE">
      <w:pPr>
        <w:pStyle w:val="NormalWeb"/>
        <w:spacing w:before="0" w:beforeAutospacing="0" w:after="0" w:afterAutospacing="0"/>
        <w:rPr>
          <w:rFonts w:ascii="TimesNewRomanPS-BoldMT" w:hAnsi="TimesNewRomanPS-BoldMT" w:cs="Tahoma"/>
          <w:b/>
          <w:bCs/>
          <w:color w:val="000000"/>
          <w:sz w:val="28"/>
          <w:szCs w:val="28"/>
          <w:shd w:val="clear" w:color="auto" w:fill="FFFFFF"/>
        </w:rPr>
      </w:pPr>
      <w:r>
        <w:rPr>
          <w:rFonts w:ascii="TimesNewRomanPS-BoldMT" w:hAnsi="TimesNewRomanPS-BoldMT" w:cs="Tahoma"/>
          <w:b/>
          <w:bCs/>
          <w:color w:val="000000"/>
          <w:sz w:val="28"/>
          <w:szCs w:val="28"/>
          <w:shd w:val="clear" w:color="auto" w:fill="FFFFFF"/>
        </w:rPr>
        <w:t xml:space="preserve">533 WELLNESS for Campbell </w:t>
      </w:r>
      <w:proofErr w:type="spellStart"/>
      <w:r>
        <w:rPr>
          <w:rFonts w:ascii="TimesNewRomanPS-BoldMT" w:hAnsi="TimesNewRomanPS-BoldMT" w:cs="Tahoma"/>
          <w:b/>
          <w:bCs/>
          <w:color w:val="000000"/>
          <w:sz w:val="28"/>
          <w:szCs w:val="28"/>
          <w:shd w:val="clear" w:color="auto" w:fill="FFFFFF"/>
        </w:rPr>
        <w:t>Tintah</w:t>
      </w:r>
      <w:proofErr w:type="spellEnd"/>
      <w:r>
        <w:rPr>
          <w:rFonts w:ascii="TimesNewRomanPS-BoldMT" w:hAnsi="TimesNewRomanPS-BoldMT" w:cs="Tahoma"/>
          <w:b/>
          <w:bCs/>
          <w:color w:val="000000"/>
          <w:sz w:val="28"/>
          <w:szCs w:val="28"/>
          <w:shd w:val="clear" w:color="auto" w:fill="FFFFFF"/>
        </w:rPr>
        <w:t xml:space="preserve"> School District</w:t>
      </w:r>
    </w:p>
    <w:p w14:paraId="29F2E8D9" w14:textId="29F4825C" w:rsidR="00192B0E" w:rsidRPr="009D41FD" w:rsidRDefault="00192B0E" w:rsidP="00192B0E">
      <w:pPr>
        <w:pStyle w:val="NormalWeb"/>
        <w:spacing w:before="0" w:beforeAutospacing="0" w:after="0" w:afterAutospacing="0"/>
        <w:rPr>
          <w:rFonts w:ascii="TimesNewRomanPS-ItalicMT" w:hAnsi="TimesNewRomanPS-ItalicMT" w:cs="Tahoma"/>
          <w:i/>
          <w:iCs/>
          <w:color w:val="000000"/>
          <w:sz w:val="22"/>
          <w:szCs w:val="22"/>
          <w:shd w:val="clear" w:color="auto" w:fill="FFFFFF"/>
        </w:rPr>
      </w:pPr>
      <w:r w:rsidRPr="009D41FD">
        <w:rPr>
          <w:rFonts w:ascii="TimesNewRomanPS-ItalicMT" w:hAnsi="TimesNewRomanPS-ItalicMT" w:cs="Tahoma"/>
          <w:i/>
          <w:iCs/>
          <w:color w:val="000000"/>
          <w:sz w:val="22"/>
          <w:szCs w:val="22"/>
          <w:shd w:val="clear" w:color="auto" w:fill="FFFFFF"/>
        </w:rPr>
        <w:t xml:space="preserve">Revised: </w:t>
      </w:r>
      <w:r w:rsidR="008F08EA">
        <w:rPr>
          <w:rFonts w:ascii="TimesNewRomanPS-ItalicMT" w:hAnsi="TimesNewRomanPS-ItalicMT" w:cs="Tahoma"/>
          <w:i/>
          <w:iCs/>
          <w:color w:val="000000"/>
          <w:sz w:val="22"/>
          <w:szCs w:val="22"/>
          <w:shd w:val="clear" w:color="auto" w:fill="FFFFFF"/>
        </w:rPr>
        <w:t>April 1, 2026</w:t>
      </w:r>
    </w:p>
    <w:p w14:paraId="6A2950D9" w14:textId="77777777" w:rsidR="00AC3CCE" w:rsidRDefault="00AC3CCE" w:rsidP="00AC3CCE">
      <w:pPr>
        <w:pStyle w:val="NormalWeb"/>
        <w:spacing w:before="0" w:beforeAutospacing="0" w:after="0" w:afterAutospacing="0"/>
        <w:rPr>
          <w:rFonts w:ascii="TimesNewRomanPS-BoldMT" w:hAnsi="TimesNewRomanPS-BoldMT" w:cs="Tahoma"/>
          <w:b/>
          <w:bCs/>
          <w:color w:val="000000"/>
          <w:sz w:val="28"/>
          <w:szCs w:val="28"/>
          <w:shd w:val="clear" w:color="auto" w:fill="FFFFFF"/>
        </w:rPr>
      </w:pPr>
    </w:p>
    <w:p w14:paraId="228F75ED" w14:textId="55FE2863" w:rsidR="004F6B6F" w:rsidRPr="004F6B6F" w:rsidRDefault="00AC3CCE" w:rsidP="00AC3CCE">
      <w:pPr>
        <w:pStyle w:val="NormalWeb"/>
        <w:spacing w:before="0" w:beforeAutospacing="0" w:after="0" w:afterAutospacing="0"/>
        <w:rPr>
          <w:b/>
          <w:bCs/>
          <w:color w:val="000000"/>
          <w:sz w:val="16"/>
          <w:szCs w:val="16"/>
          <w:shd w:val="clear" w:color="auto" w:fill="FFFFFF"/>
        </w:rPr>
      </w:pPr>
      <w:r w:rsidRPr="00787554">
        <w:rPr>
          <w:b/>
          <w:bCs/>
          <w:color w:val="000000"/>
          <w:shd w:val="clear" w:color="auto" w:fill="FFFFFF"/>
        </w:rPr>
        <w:t>I. PURPOSE</w:t>
      </w:r>
    </w:p>
    <w:p w14:paraId="510A6B1D" w14:textId="57ECF1BD"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The purpose of this policy is to assure a school environment that promotes and protects students’ health, well-being, and ability to learn by supporting healthy eating and physical activity.</w:t>
      </w:r>
    </w:p>
    <w:p w14:paraId="73835063" w14:textId="77777777" w:rsidR="00AC3CCE" w:rsidRPr="00192B0E" w:rsidRDefault="00AC3CCE" w:rsidP="00AC3CCE">
      <w:pPr>
        <w:pStyle w:val="NormalWeb"/>
        <w:spacing w:before="0" w:beforeAutospacing="0" w:after="0" w:afterAutospacing="0"/>
        <w:rPr>
          <w:b/>
          <w:bCs/>
          <w:color w:val="000000"/>
          <w:sz w:val="22"/>
          <w:szCs w:val="22"/>
          <w:shd w:val="clear" w:color="auto" w:fill="FFFFFF"/>
        </w:rPr>
      </w:pPr>
    </w:p>
    <w:p w14:paraId="1427A214" w14:textId="126035A2" w:rsidR="004F6B6F" w:rsidRPr="004F6B6F" w:rsidRDefault="00AC3CCE" w:rsidP="00AC3CCE">
      <w:pPr>
        <w:pStyle w:val="NormalWeb"/>
        <w:spacing w:before="0" w:beforeAutospacing="0" w:after="0" w:afterAutospacing="0"/>
        <w:rPr>
          <w:b/>
          <w:bCs/>
          <w:color w:val="000000"/>
          <w:sz w:val="16"/>
          <w:szCs w:val="16"/>
          <w:shd w:val="clear" w:color="auto" w:fill="FFFFFF"/>
        </w:rPr>
      </w:pPr>
      <w:r w:rsidRPr="00787554">
        <w:rPr>
          <w:b/>
          <w:bCs/>
          <w:color w:val="000000"/>
          <w:shd w:val="clear" w:color="auto" w:fill="FFFFFF"/>
        </w:rPr>
        <w:t>II. GENERAL STATEMENT OF POLICY</w:t>
      </w:r>
    </w:p>
    <w:p w14:paraId="0FADAA05" w14:textId="108D9022"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 xml:space="preserve">A. The school board recognizes that </w:t>
      </w:r>
      <w:proofErr w:type="gramStart"/>
      <w:r w:rsidRPr="00192B0E">
        <w:rPr>
          <w:color w:val="000000"/>
          <w:sz w:val="22"/>
          <w:szCs w:val="22"/>
          <w:shd w:val="clear" w:color="auto" w:fill="FFFFFF"/>
        </w:rPr>
        <w:t>nutrition</w:t>
      </w:r>
      <w:proofErr w:type="gramEnd"/>
      <w:r w:rsidRPr="00192B0E">
        <w:rPr>
          <w:color w:val="000000"/>
          <w:sz w:val="22"/>
          <w:szCs w:val="22"/>
          <w:shd w:val="clear" w:color="auto" w:fill="FFFFFF"/>
        </w:rPr>
        <w:t xml:space="preserve"> education and physical education are essential components of the educational process and that good health fosters </w:t>
      </w:r>
      <w:r w:rsidR="00785680" w:rsidRPr="00192B0E">
        <w:rPr>
          <w:color w:val="000000"/>
          <w:sz w:val="22"/>
          <w:szCs w:val="22"/>
          <w:shd w:val="clear" w:color="auto" w:fill="FFFFFF"/>
        </w:rPr>
        <w:t>student</w:t>
      </w:r>
      <w:r w:rsidRPr="00192B0E">
        <w:rPr>
          <w:color w:val="000000"/>
          <w:sz w:val="22"/>
          <w:szCs w:val="22"/>
          <w:shd w:val="clear" w:color="auto" w:fill="FFFFFF"/>
        </w:rPr>
        <w:t xml:space="preserve"> attendance and education.</w:t>
      </w:r>
    </w:p>
    <w:p w14:paraId="485F81A3" w14:textId="5C95E988"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B. The school environment should promote and protect students’ health, well-being, and ability to learn by encouraging healthy eating and physical activity.</w:t>
      </w:r>
    </w:p>
    <w:p w14:paraId="431DBC60" w14:textId="3D11883F"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C. The school district encourages the involvement of students, parents, teachers, food service staff, and other interested persons in implementing, monitoring, and reviewing school district nutrition and physical activity policies.</w:t>
      </w:r>
    </w:p>
    <w:p w14:paraId="6A615768" w14:textId="1C7B0D5A"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 xml:space="preserve">D. Children need access to healthy foods and opportunities to be physically active </w:t>
      </w:r>
      <w:proofErr w:type="gramStart"/>
      <w:r w:rsidRPr="00192B0E">
        <w:rPr>
          <w:color w:val="000000"/>
          <w:sz w:val="22"/>
          <w:szCs w:val="22"/>
          <w:shd w:val="clear" w:color="auto" w:fill="FFFFFF"/>
        </w:rPr>
        <w:t>in order to</w:t>
      </w:r>
      <w:proofErr w:type="gramEnd"/>
      <w:r w:rsidRPr="00192B0E">
        <w:rPr>
          <w:color w:val="000000"/>
          <w:sz w:val="22"/>
          <w:szCs w:val="22"/>
          <w:shd w:val="clear" w:color="auto" w:fill="FFFFFF"/>
        </w:rPr>
        <w:t xml:space="preserve"> grow, learn, and thrive.</w:t>
      </w:r>
    </w:p>
    <w:p w14:paraId="33632718" w14:textId="77777777"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E. All students in grades K-12 will have opportunities, support, and encouragement</w:t>
      </w:r>
    </w:p>
    <w:p w14:paraId="7DDF9649" w14:textId="77777777"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to be physically active on a regular basis.</w:t>
      </w:r>
    </w:p>
    <w:p w14:paraId="17D4CCAC" w14:textId="48E8CFBE"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F. Qualified food service personnel will provide students with access to a variety of affordable, nutritious, and appealing foods that meet the health and nutrition needs of students; try to accommodate the religious, ethnic, and cultural diversity of the student body in meal planning; and will provide clean, safe, and pleasant settings and adequate time for students to eat.</w:t>
      </w:r>
    </w:p>
    <w:p w14:paraId="06EAF463" w14:textId="77777777" w:rsidR="00AC3CCE" w:rsidRPr="00192B0E" w:rsidRDefault="00AC3CCE" w:rsidP="00AC3CCE">
      <w:pPr>
        <w:pStyle w:val="NormalWeb"/>
        <w:spacing w:before="0" w:beforeAutospacing="0" w:after="0" w:afterAutospacing="0"/>
        <w:rPr>
          <w:b/>
          <w:bCs/>
          <w:color w:val="000000"/>
          <w:shd w:val="clear" w:color="auto" w:fill="FFFFFF"/>
        </w:rPr>
      </w:pPr>
    </w:p>
    <w:p w14:paraId="59BCA399" w14:textId="4F5B9188" w:rsidR="00AC3CCE" w:rsidRDefault="00AC3CCE" w:rsidP="00AC3CCE">
      <w:pPr>
        <w:pStyle w:val="NormalWeb"/>
        <w:spacing w:before="0" w:beforeAutospacing="0" w:after="0" w:afterAutospacing="0"/>
        <w:rPr>
          <w:b/>
          <w:bCs/>
          <w:color w:val="000000"/>
          <w:shd w:val="clear" w:color="auto" w:fill="FFFFFF"/>
        </w:rPr>
      </w:pPr>
      <w:r w:rsidRPr="00192B0E">
        <w:rPr>
          <w:b/>
          <w:bCs/>
          <w:color w:val="000000"/>
          <w:shd w:val="clear" w:color="auto" w:fill="FFFFFF"/>
        </w:rPr>
        <w:t>III. GUIDELINES</w:t>
      </w:r>
    </w:p>
    <w:p w14:paraId="7D2E5D5E" w14:textId="77777777" w:rsidR="00787554" w:rsidRPr="00787554" w:rsidRDefault="00787554" w:rsidP="00AC3CCE">
      <w:pPr>
        <w:pStyle w:val="NormalWeb"/>
        <w:spacing w:before="0" w:beforeAutospacing="0" w:after="0" w:afterAutospacing="0"/>
        <w:rPr>
          <w:b/>
          <w:bCs/>
          <w:color w:val="000000"/>
          <w:sz w:val="16"/>
          <w:szCs w:val="16"/>
          <w:shd w:val="clear" w:color="auto" w:fill="FFFFFF"/>
        </w:rPr>
      </w:pPr>
    </w:p>
    <w:p w14:paraId="34DCF881" w14:textId="77777777" w:rsidR="00AC3CCE" w:rsidRPr="00192B0E" w:rsidRDefault="00AC3CCE" w:rsidP="00AC3CCE">
      <w:pPr>
        <w:pStyle w:val="NormalWeb"/>
        <w:spacing w:before="0" w:beforeAutospacing="0" w:after="0" w:afterAutospacing="0"/>
        <w:rPr>
          <w:b/>
          <w:color w:val="000000"/>
          <w:u w:val="single"/>
          <w:shd w:val="clear" w:color="auto" w:fill="FFFFFF"/>
        </w:rPr>
      </w:pPr>
      <w:r w:rsidRPr="00192B0E">
        <w:rPr>
          <w:b/>
          <w:color w:val="000000"/>
          <w:shd w:val="clear" w:color="auto" w:fill="FFFFFF"/>
        </w:rPr>
        <w:t>A.</w:t>
      </w:r>
      <w:r w:rsidRPr="00192B0E">
        <w:rPr>
          <w:b/>
          <w:color w:val="000000"/>
          <w:u w:val="single"/>
          <w:shd w:val="clear" w:color="auto" w:fill="FFFFFF"/>
        </w:rPr>
        <w:t xml:space="preserve"> Foods and Beverages</w:t>
      </w:r>
    </w:p>
    <w:p w14:paraId="43B9D3B1" w14:textId="37DA4DEA" w:rsidR="00AC3CCE" w:rsidRPr="00192B0E" w:rsidRDefault="00AC3CCE" w:rsidP="00AC3CCE">
      <w:pPr>
        <w:pStyle w:val="NormalWeb"/>
        <w:spacing w:before="0" w:beforeAutospacing="0" w:after="0" w:afterAutospacing="0"/>
        <w:rPr>
          <w:color w:val="000000"/>
          <w:shd w:val="clear" w:color="auto" w:fill="FFFFFF"/>
        </w:rPr>
      </w:pPr>
      <w:r w:rsidRPr="00192B0E">
        <w:rPr>
          <w:color w:val="000000"/>
          <w:shd w:val="clear" w:color="auto" w:fill="FFFFFF"/>
        </w:rPr>
        <w:t>1. All foods and beverages made available on campus (including concessions and a la carte cafeteria items) will be consistent with the current USDA Dietary Guidelines for Americans.</w:t>
      </w:r>
    </w:p>
    <w:p w14:paraId="3ABE0357" w14:textId="5639F38A" w:rsidR="00AC3CCE" w:rsidRPr="00192B0E" w:rsidRDefault="00AC3CCE" w:rsidP="00AC3CCE">
      <w:pPr>
        <w:pStyle w:val="NormalWeb"/>
        <w:spacing w:before="0" w:beforeAutospacing="0" w:after="0" w:afterAutospacing="0"/>
        <w:rPr>
          <w:color w:val="000000"/>
          <w:shd w:val="clear" w:color="auto" w:fill="FFFFFF"/>
        </w:rPr>
      </w:pPr>
      <w:r w:rsidRPr="00192B0E">
        <w:rPr>
          <w:color w:val="000000"/>
          <w:shd w:val="clear" w:color="auto" w:fill="FFFFFF"/>
        </w:rPr>
        <w:t xml:space="preserve">2. Food service personnel will take every measure to ensure that student access to </w:t>
      </w:r>
      <w:proofErr w:type="gramStart"/>
      <w:r w:rsidRPr="00192B0E">
        <w:rPr>
          <w:color w:val="000000"/>
          <w:shd w:val="clear" w:color="auto" w:fill="FFFFFF"/>
        </w:rPr>
        <w:t>foods</w:t>
      </w:r>
      <w:proofErr w:type="gramEnd"/>
      <w:r w:rsidRPr="00192B0E">
        <w:rPr>
          <w:color w:val="000000"/>
          <w:shd w:val="clear" w:color="auto" w:fill="FFFFFF"/>
        </w:rPr>
        <w:t xml:space="preserve"> and beverages </w:t>
      </w:r>
      <w:proofErr w:type="gramStart"/>
      <w:r w:rsidRPr="00192B0E">
        <w:rPr>
          <w:color w:val="000000"/>
          <w:shd w:val="clear" w:color="auto" w:fill="FFFFFF"/>
        </w:rPr>
        <w:t>meet</w:t>
      </w:r>
      <w:proofErr w:type="gramEnd"/>
      <w:r w:rsidRPr="00192B0E">
        <w:rPr>
          <w:color w:val="000000"/>
          <w:shd w:val="clear" w:color="auto" w:fill="FFFFFF"/>
        </w:rPr>
        <w:t xml:space="preserve"> or </w:t>
      </w:r>
      <w:proofErr w:type="gramStart"/>
      <w:r w:rsidRPr="00192B0E">
        <w:rPr>
          <w:color w:val="000000"/>
          <w:shd w:val="clear" w:color="auto" w:fill="FFFFFF"/>
        </w:rPr>
        <w:t>exceed</w:t>
      </w:r>
      <w:proofErr w:type="gramEnd"/>
      <w:r w:rsidRPr="00192B0E">
        <w:rPr>
          <w:color w:val="000000"/>
          <w:shd w:val="clear" w:color="auto" w:fill="FFFFFF"/>
        </w:rPr>
        <w:t xml:space="preserve"> all federal, state, and local laws and guidelines.</w:t>
      </w:r>
    </w:p>
    <w:p w14:paraId="6FE695DA" w14:textId="739BEFA9" w:rsidR="00AC3CCE" w:rsidRPr="00192B0E" w:rsidRDefault="00AC3CCE" w:rsidP="00AC3CCE">
      <w:pPr>
        <w:pStyle w:val="NormalWeb"/>
        <w:spacing w:before="0" w:beforeAutospacing="0" w:after="0" w:afterAutospacing="0"/>
        <w:rPr>
          <w:color w:val="000000"/>
          <w:shd w:val="clear" w:color="auto" w:fill="FFFFFF"/>
        </w:rPr>
      </w:pPr>
      <w:r w:rsidRPr="00192B0E">
        <w:rPr>
          <w:color w:val="000000"/>
          <w:shd w:val="clear" w:color="auto" w:fill="FFFFFF"/>
        </w:rPr>
        <w:t>3. Food service personnel shall adhere to all federal, state, and local food safety and security guidelines.</w:t>
      </w:r>
    </w:p>
    <w:p w14:paraId="1E116BD0" w14:textId="31F71A74" w:rsidR="00AC3CCE" w:rsidRPr="00192B0E" w:rsidRDefault="00AC3CCE" w:rsidP="00AC3CCE">
      <w:pPr>
        <w:pStyle w:val="NormalWeb"/>
        <w:spacing w:before="0" w:beforeAutospacing="0" w:after="0" w:afterAutospacing="0"/>
        <w:rPr>
          <w:color w:val="000000"/>
          <w:shd w:val="clear" w:color="auto" w:fill="FFFFFF"/>
        </w:rPr>
      </w:pPr>
      <w:r w:rsidRPr="00192B0E">
        <w:rPr>
          <w:color w:val="000000"/>
          <w:shd w:val="clear" w:color="auto" w:fill="FFFFFF"/>
        </w:rPr>
        <w:t>4. The school district will make every effort to eliminate any social stigma attached to, and prevent the overt identification of, students who are eligible for free and reduced-price school meals.</w:t>
      </w:r>
    </w:p>
    <w:p w14:paraId="4AC9F70A" w14:textId="00115446" w:rsidR="00AC3CCE" w:rsidRPr="00192B0E" w:rsidRDefault="00AC3CCE" w:rsidP="00AC3CCE">
      <w:pPr>
        <w:pStyle w:val="NormalWeb"/>
        <w:spacing w:before="0" w:beforeAutospacing="0" w:after="0" w:afterAutospacing="0"/>
        <w:rPr>
          <w:color w:val="000000"/>
          <w:shd w:val="clear" w:color="auto" w:fill="FFFFFF"/>
        </w:rPr>
      </w:pPr>
      <w:r w:rsidRPr="00192B0E">
        <w:rPr>
          <w:color w:val="000000"/>
          <w:shd w:val="clear" w:color="auto" w:fill="FFFFFF"/>
        </w:rPr>
        <w:t>5. The school district will provide students access to hand washing or hand sanitizing before they eat meals or snacks.</w:t>
      </w:r>
    </w:p>
    <w:p w14:paraId="3C43B0A1" w14:textId="368C0C3A" w:rsidR="00AC3CCE" w:rsidRPr="00192B0E" w:rsidRDefault="00AC3CCE" w:rsidP="00AC3CCE">
      <w:pPr>
        <w:pStyle w:val="NormalWeb"/>
        <w:spacing w:before="0" w:beforeAutospacing="0" w:after="0" w:afterAutospacing="0"/>
        <w:rPr>
          <w:color w:val="000000"/>
          <w:shd w:val="clear" w:color="auto" w:fill="FFFFFF"/>
        </w:rPr>
      </w:pPr>
      <w:r w:rsidRPr="00192B0E">
        <w:rPr>
          <w:color w:val="000000"/>
          <w:shd w:val="clear" w:color="auto" w:fill="FFFFFF"/>
        </w:rPr>
        <w:t>6. The school district will make every effort to provide students with sufficient time to eat after sitting down for school meals and will schedule meal periods at appropriate times during the school day.</w:t>
      </w:r>
    </w:p>
    <w:p w14:paraId="03CD1E42" w14:textId="6AF58D69" w:rsidR="00AC3CCE" w:rsidRPr="00192B0E" w:rsidRDefault="00AC3CCE" w:rsidP="00AC3CCE">
      <w:pPr>
        <w:pStyle w:val="NormalWeb"/>
        <w:spacing w:before="0" w:beforeAutospacing="0" w:after="0" w:afterAutospacing="0"/>
        <w:rPr>
          <w:color w:val="000000"/>
          <w:shd w:val="clear" w:color="auto" w:fill="FFFFFF"/>
        </w:rPr>
      </w:pPr>
      <w:r w:rsidRPr="00192B0E">
        <w:rPr>
          <w:color w:val="000000"/>
          <w:shd w:val="clear" w:color="auto" w:fill="FFFFFF"/>
        </w:rPr>
        <w:t>7. The school district will discourage tutoring, club, or organizational meetings or activities during mealtimes, unless students may eat during such activities.</w:t>
      </w:r>
    </w:p>
    <w:p w14:paraId="439D2C36" w14:textId="77777777" w:rsidR="00787554" w:rsidRPr="00787554" w:rsidRDefault="00787554" w:rsidP="00AC3CCE">
      <w:pPr>
        <w:pStyle w:val="NormalWeb"/>
        <w:spacing w:before="0" w:beforeAutospacing="0" w:after="0" w:afterAutospacing="0"/>
        <w:rPr>
          <w:b/>
          <w:color w:val="000000"/>
          <w:sz w:val="16"/>
          <w:szCs w:val="16"/>
          <w:shd w:val="clear" w:color="auto" w:fill="FFFFFF"/>
        </w:rPr>
      </w:pPr>
    </w:p>
    <w:p w14:paraId="6F0E768E" w14:textId="7027D82D" w:rsidR="00AC3CCE" w:rsidRPr="00192B0E" w:rsidRDefault="00AC3CCE" w:rsidP="00AC3CCE">
      <w:pPr>
        <w:pStyle w:val="NormalWeb"/>
        <w:spacing w:before="0" w:beforeAutospacing="0" w:after="0" w:afterAutospacing="0"/>
        <w:rPr>
          <w:b/>
          <w:color w:val="000000"/>
          <w:u w:val="single"/>
          <w:shd w:val="clear" w:color="auto" w:fill="FFFFFF"/>
        </w:rPr>
      </w:pPr>
      <w:r w:rsidRPr="00192B0E">
        <w:rPr>
          <w:b/>
          <w:color w:val="000000"/>
          <w:shd w:val="clear" w:color="auto" w:fill="FFFFFF"/>
        </w:rPr>
        <w:t>B.</w:t>
      </w:r>
      <w:r w:rsidRPr="00192B0E">
        <w:rPr>
          <w:b/>
          <w:color w:val="000000"/>
          <w:u w:val="single"/>
          <w:shd w:val="clear" w:color="auto" w:fill="FFFFFF"/>
        </w:rPr>
        <w:t xml:space="preserve"> School Food Service Program/Personnel</w:t>
      </w:r>
    </w:p>
    <w:p w14:paraId="7AAD3BF3" w14:textId="1B3E9956" w:rsidR="00AC3CCE" w:rsidRPr="00192B0E" w:rsidRDefault="00AC3CCE" w:rsidP="00AC3CCE">
      <w:pPr>
        <w:pStyle w:val="NormalWeb"/>
        <w:spacing w:before="0" w:beforeAutospacing="0" w:after="0" w:afterAutospacing="0"/>
        <w:rPr>
          <w:color w:val="000000"/>
          <w:shd w:val="clear" w:color="auto" w:fill="FFFFFF"/>
        </w:rPr>
      </w:pPr>
      <w:r w:rsidRPr="00192B0E">
        <w:rPr>
          <w:color w:val="000000"/>
          <w:shd w:val="clear" w:color="auto" w:fill="FFFFFF"/>
        </w:rPr>
        <w:t>1. The school district will provide healthy and safe school meal programs that strictly comply with all federal, state, and local statutes and regulations.</w:t>
      </w:r>
    </w:p>
    <w:p w14:paraId="1C39B19C" w14:textId="2ED78395" w:rsidR="00AC3CCE" w:rsidRPr="00192B0E" w:rsidRDefault="00AC3CCE" w:rsidP="00AC3CCE">
      <w:pPr>
        <w:pStyle w:val="NormalWeb"/>
        <w:spacing w:before="0" w:beforeAutospacing="0" w:after="0" w:afterAutospacing="0"/>
        <w:rPr>
          <w:color w:val="000000"/>
          <w:shd w:val="clear" w:color="auto" w:fill="FFFFFF"/>
        </w:rPr>
      </w:pPr>
      <w:r w:rsidRPr="00192B0E">
        <w:rPr>
          <w:color w:val="000000"/>
          <w:shd w:val="clear" w:color="auto" w:fill="FFFFFF"/>
        </w:rPr>
        <w:t>2. The school district shall designate an appropriate person to be responsible for the school district’s food service program, whose duties shall include the creation of nutrition guidelines and procedures for the selection of foods and beverages made available on campus to ensure food and beverage choices are consistent with current USDA Dietary Guidelines for Americans.</w:t>
      </w:r>
    </w:p>
    <w:p w14:paraId="6F005F7D" w14:textId="299CFC22" w:rsidR="00AC3CCE" w:rsidRPr="00192B0E" w:rsidRDefault="00AC3CCE" w:rsidP="00AC3CCE">
      <w:pPr>
        <w:pStyle w:val="NormalWeb"/>
        <w:spacing w:before="0" w:beforeAutospacing="0" w:after="0" w:afterAutospacing="0"/>
        <w:rPr>
          <w:color w:val="000000"/>
          <w:shd w:val="clear" w:color="auto" w:fill="FFFFFF"/>
        </w:rPr>
      </w:pPr>
      <w:r w:rsidRPr="00192B0E">
        <w:rPr>
          <w:color w:val="000000"/>
          <w:shd w:val="clear" w:color="auto" w:fill="FFFFFF"/>
        </w:rPr>
        <w:t>3. As part of the school district’s responsibility to operate a food service program, the school district will provide continuing professional development for all food service personnel in schools.</w:t>
      </w:r>
    </w:p>
    <w:p w14:paraId="4ACAD176" w14:textId="77777777" w:rsidR="00192B0E" w:rsidRDefault="00192B0E" w:rsidP="00192B0E">
      <w:pPr>
        <w:tabs>
          <w:tab w:val="left" w:pos="720"/>
          <w:tab w:val="left" w:pos="1440"/>
        </w:tabs>
        <w:jc w:val="both"/>
        <w:rPr>
          <w:rFonts w:ascii="Times New Roman" w:hAnsi="Times New Roman" w:cs="Times New Roman"/>
          <w:b/>
          <w:bCs/>
          <w:color w:val="000000"/>
          <w:sz w:val="24"/>
          <w:szCs w:val="24"/>
          <w:shd w:val="clear" w:color="auto" w:fill="FFFFFF"/>
        </w:rPr>
      </w:pPr>
    </w:p>
    <w:p w14:paraId="624AEECE" w14:textId="77777777" w:rsidR="00192B0E" w:rsidRDefault="00192B0E" w:rsidP="00192B0E">
      <w:pPr>
        <w:tabs>
          <w:tab w:val="left" w:pos="720"/>
          <w:tab w:val="left" w:pos="1440"/>
        </w:tabs>
        <w:jc w:val="both"/>
        <w:rPr>
          <w:rFonts w:ascii="Times New Roman" w:hAnsi="Times New Roman" w:cs="Times New Roman"/>
          <w:b/>
          <w:bCs/>
          <w:color w:val="000000"/>
          <w:sz w:val="24"/>
          <w:szCs w:val="24"/>
          <w:shd w:val="clear" w:color="auto" w:fill="FFFFFF"/>
        </w:rPr>
      </w:pPr>
    </w:p>
    <w:p w14:paraId="07C6B5D1" w14:textId="77777777" w:rsidR="00192B0E" w:rsidRDefault="00192B0E" w:rsidP="00192B0E">
      <w:pPr>
        <w:tabs>
          <w:tab w:val="left" w:pos="720"/>
          <w:tab w:val="left" w:pos="1440"/>
        </w:tabs>
        <w:jc w:val="both"/>
        <w:rPr>
          <w:rFonts w:ascii="Times New Roman" w:hAnsi="Times New Roman" w:cs="Times New Roman"/>
          <w:b/>
          <w:bCs/>
          <w:color w:val="000000"/>
          <w:sz w:val="24"/>
          <w:szCs w:val="24"/>
          <w:shd w:val="clear" w:color="auto" w:fill="FFFFFF"/>
        </w:rPr>
      </w:pPr>
    </w:p>
    <w:p w14:paraId="28159BE4" w14:textId="6FB82DEC" w:rsidR="00FE6F98" w:rsidRPr="00192B0E" w:rsidRDefault="00FE6F98" w:rsidP="00192B0E">
      <w:pPr>
        <w:tabs>
          <w:tab w:val="left" w:pos="720"/>
          <w:tab w:val="left" w:pos="1440"/>
        </w:tabs>
        <w:spacing w:after="0"/>
        <w:jc w:val="both"/>
        <w:rPr>
          <w:rFonts w:ascii="Times New Roman" w:hAnsi="Times New Roman" w:cs="Times New Roman"/>
          <w:b/>
          <w:bCs/>
          <w:sz w:val="24"/>
          <w:szCs w:val="24"/>
        </w:rPr>
      </w:pPr>
      <w:r w:rsidRPr="00192B0E">
        <w:rPr>
          <w:rFonts w:ascii="Times New Roman" w:hAnsi="Times New Roman" w:cs="Times New Roman"/>
          <w:b/>
          <w:bCs/>
          <w:color w:val="000000"/>
          <w:sz w:val="24"/>
          <w:szCs w:val="24"/>
          <w:shd w:val="clear" w:color="auto" w:fill="FFFFFF"/>
        </w:rPr>
        <w:t xml:space="preserve">C. </w:t>
      </w:r>
      <w:r w:rsidRPr="00192B0E">
        <w:rPr>
          <w:rFonts w:ascii="Times New Roman" w:hAnsi="Times New Roman" w:cs="Times New Roman"/>
          <w:b/>
          <w:bCs/>
          <w:sz w:val="24"/>
          <w:szCs w:val="24"/>
          <w:u w:val="single"/>
        </w:rPr>
        <w:t>Competitive Foods and Beverages</w:t>
      </w:r>
    </w:p>
    <w:p w14:paraId="5DD04FB5" w14:textId="117C85A9" w:rsidR="00192B0E" w:rsidRDefault="00192B0E" w:rsidP="00192B0E">
      <w:pPr>
        <w:tabs>
          <w:tab w:val="left" w:pos="720"/>
          <w:tab w:val="left" w:pos="1440"/>
          <w:tab w:val="left" w:pos="2160"/>
        </w:tabs>
        <w:spacing w:after="0"/>
        <w:jc w:val="both"/>
        <w:rPr>
          <w:rFonts w:ascii="Times New Roman" w:hAnsi="Times New Roman" w:cs="Times New Roman"/>
        </w:rPr>
      </w:pPr>
      <w:r>
        <w:rPr>
          <w:rFonts w:ascii="Times New Roman" w:hAnsi="Times New Roman" w:cs="Times New Roman"/>
        </w:rPr>
        <w:t>1.</w:t>
      </w:r>
      <w:r w:rsidR="00FE6F98" w:rsidRPr="00192B0E">
        <w:rPr>
          <w:rFonts w:ascii="Times New Roman" w:hAnsi="Times New Roman" w:cs="Times New Roman"/>
        </w:rPr>
        <w:t>All foods and beverages sold on school grounds to students, outside of reimbursable meals, are considered “competitive foods.”   Competitive foods include items sold a la carte in the cafeteria, from vending machines, school stores, and for in-school fundraisers.</w:t>
      </w:r>
    </w:p>
    <w:p w14:paraId="03086909" w14:textId="0341DBE2" w:rsidR="00FE6F98" w:rsidRPr="00192B0E" w:rsidRDefault="00192B0E" w:rsidP="00192B0E">
      <w:pPr>
        <w:tabs>
          <w:tab w:val="left" w:pos="720"/>
          <w:tab w:val="left" w:pos="1440"/>
          <w:tab w:val="left" w:pos="2160"/>
        </w:tabs>
        <w:spacing w:after="0"/>
        <w:jc w:val="both"/>
        <w:rPr>
          <w:rFonts w:ascii="Times New Roman" w:hAnsi="Times New Roman" w:cs="Times New Roman"/>
        </w:rPr>
      </w:pPr>
      <w:r>
        <w:rPr>
          <w:rFonts w:ascii="Times New Roman" w:hAnsi="Times New Roman" w:cs="Times New Roman"/>
        </w:rPr>
        <w:t>2.</w:t>
      </w:r>
      <w:r w:rsidR="00FE6F98" w:rsidRPr="00192B0E">
        <w:rPr>
          <w:rFonts w:ascii="Times New Roman" w:hAnsi="Times New Roman" w:cs="Times New Roman"/>
        </w:rPr>
        <w:t>All competitive foods will meet the USDA Smart Snacks in School nutrition standards and any applicable state nutrition standards, at a minimum.  Smart Snacks aim to improve student health and well-being, increase consumption of healthful foods during the school day, and create an environment that reinforces the development of healthy eating habits.</w:t>
      </w:r>
    </w:p>
    <w:p w14:paraId="74B233EA" w14:textId="765C666C" w:rsidR="00FE6F98" w:rsidRPr="00192B0E" w:rsidRDefault="00192B0E" w:rsidP="00192B0E">
      <w:pPr>
        <w:tabs>
          <w:tab w:val="left" w:pos="720"/>
          <w:tab w:val="left" w:pos="1440"/>
          <w:tab w:val="left" w:pos="2160"/>
        </w:tabs>
        <w:spacing w:after="0"/>
        <w:jc w:val="both"/>
        <w:rPr>
          <w:rFonts w:ascii="Times New Roman" w:hAnsi="Times New Roman" w:cs="Times New Roman"/>
        </w:rPr>
      </w:pPr>
      <w:r>
        <w:rPr>
          <w:rFonts w:ascii="Times New Roman" w:hAnsi="Times New Roman" w:cs="Times New Roman"/>
        </w:rPr>
        <w:t>3.</w:t>
      </w:r>
      <w:r w:rsidR="00FE6F98" w:rsidRPr="00192B0E">
        <w:rPr>
          <w:rFonts w:ascii="Times New Roman" w:hAnsi="Times New Roman" w:cs="Times New Roman"/>
        </w:rPr>
        <w:t>Before and Aftercare (childcare) programs must also comply with the school district’s nutrition standards unless they are reimbursable under USDA school meals program, in which case they must comply with all applicable USDA standards.</w:t>
      </w:r>
    </w:p>
    <w:p w14:paraId="6DB98871" w14:textId="77777777" w:rsidR="00787554" w:rsidRPr="00787554" w:rsidRDefault="00787554" w:rsidP="00802CB7">
      <w:pPr>
        <w:spacing w:after="0"/>
        <w:rPr>
          <w:rFonts w:ascii="Times New Roman" w:hAnsi="Times New Roman" w:cs="Times New Roman"/>
          <w:b/>
          <w:bCs/>
          <w:sz w:val="16"/>
          <w:szCs w:val="16"/>
        </w:rPr>
      </w:pPr>
    </w:p>
    <w:p w14:paraId="40C47E0E" w14:textId="4BAAACF1" w:rsidR="00192B0E" w:rsidRDefault="00192B0E" w:rsidP="00802CB7">
      <w:pPr>
        <w:spacing w:after="0"/>
        <w:rPr>
          <w:rFonts w:ascii="Times New Roman" w:hAnsi="Times New Roman" w:cs="Times New Roman"/>
          <w:b/>
          <w:bCs/>
          <w:sz w:val="24"/>
          <w:szCs w:val="24"/>
          <w:u w:val="single"/>
        </w:rPr>
      </w:pPr>
      <w:r w:rsidRPr="00192B0E">
        <w:rPr>
          <w:rFonts w:ascii="Times New Roman" w:hAnsi="Times New Roman" w:cs="Times New Roman"/>
          <w:b/>
          <w:bCs/>
          <w:sz w:val="24"/>
          <w:szCs w:val="24"/>
        </w:rPr>
        <w:t>D.</w:t>
      </w:r>
      <w:r w:rsidRPr="00192B0E">
        <w:rPr>
          <w:rFonts w:ascii="Times New Roman" w:hAnsi="Times New Roman" w:cs="Times New Roman"/>
          <w:b/>
          <w:bCs/>
          <w:sz w:val="24"/>
          <w:szCs w:val="24"/>
          <w:u w:val="single"/>
        </w:rPr>
        <w:t xml:space="preserve"> Other</w:t>
      </w:r>
      <w:r w:rsidR="00FE6F98" w:rsidRPr="00192B0E">
        <w:rPr>
          <w:rFonts w:ascii="Times New Roman" w:hAnsi="Times New Roman" w:cs="Times New Roman"/>
          <w:b/>
          <w:bCs/>
          <w:sz w:val="24"/>
          <w:szCs w:val="24"/>
          <w:u w:val="single"/>
        </w:rPr>
        <w:t xml:space="preserve"> Foods and Beverages Made Available to Students</w:t>
      </w:r>
    </w:p>
    <w:p w14:paraId="2C09FA96" w14:textId="69C6ECAE" w:rsidR="00FE6F98" w:rsidRPr="00802CB7" w:rsidRDefault="00802CB7" w:rsidP="00802CB7">
      <w:pPr>
        <w:spacing w:after="0"/>
        <w:rPr>
          <w:rFonts w:ascii="Times New Roman" w:hAnsi="Times New Roman" w:cs="Times New Roman"/>
          <w:b/>
          <w:bCs/>
          <w:sz w:val="24"/>
          <w:szCs w:val="24"/>
          <w:u w:val="single"/>
        </w:rPr>
      </w:pPr>
      <w:r>
        <w:rPr>
          <w:rFonts w:ascii="Times New Roman" w:hAnsi="Times New Roman" w:cs="Times New Roman"/>
        </w:rPr>
        <w:t>1.</w:t>
      </w:r>
      <w:r w:rsidR="00FE6F98" w:rsidRPr="00802CB7">
        <w:rPr>
          <w:rFonts w:ascii="Times New Roman" w:hAnsi="Times New Roman" w:cs="Times New Roman"/>
        </w:rPr>
        <w:t>Student wellness will be a consideration for all foods offered, but not sold, to students on the school campus, including those foods provided through:</w:t>
      </w:r>
    </w:p>
    <w:p w14:paraId="15DF06A4" w14:textId="5B552F9B" w:rsidR="00FE6F98" w:rsidRPr="009D41FD" w:rsidRDefault="00FE6F98" w:rsidP="009D41FD">
      <w:pPr>
        <w:pStyle w:val="ListParagraph"/>
        <w:numPr>
          <w:ilvl w:val="1"/>
          <w:numId w:val="7"/>
        </w:numPr>
        <w:spacing w:after="0" w:line="278" w:lineRule="auto"/>
        <w:rPr>
          <w:rFonts w:ascii="Times New Roman" w:hAnsi="Times New Roman" w:cs="Times New Roman"/>
        </w:rPr>
      </w:pPr>
      <w:r w:rsidRPr="009D41FD">
        <w:rPr>
          <w:rFonts w:ascii="Times New Roman" w:hAnsi="Times New Roman" w:cs="Times New Roman"/>
        </w:rPr>
        <w:t>Celebrations and parties.  The school district will provide a list of healthy party ideas to parents and teachers, including non-food celebration ideas.</w:t>
      </w:r>
    </w:p>
    <w:p w14:paraId="280E7342" w14:textId="77777777" w:rsidR="00FE6F98" w:rsidRPr="00802CB7" w:rsidRDefault="00FE6F98" w:rsidP="00802CB7">
      <w:pPr>
        <w:pStyle w:val="ListParagraph"/>
        <w:numPr>
          <w:ilvl w:val="1"/>
          <w:numId w:val="7"/>
        </w:numPr>
        <w:spacing w:after="0" w:line="278" w:lineRule="auto"/>
        <w:rPr>
          <w:rFonts w:ascii="Times New Roman" w:hAnsi="Times New Roman" w:cs="Times New Roman"/>
        </w:rPr>
      </w:pPr>
      <w:r w:rsidRPr="00802CB7">
        <w:rPr>
          <w:rFonts w:ascii="Times New Roman" w:hAnsi="Times New Roman" w:cs="Times New Roman"/>
        </w:rPr>
        <w:t xml:space="preserve">Classroom snacks brought by parents. The school district will </w:t>
      </w:r>
      <w:proofErr w:type="gramStart"/>
      <w:r w:rsidRPr="00802CB7">
        <w:rPr>
          <w:rFonts w:ascii="Times New Roman" w:hAnsi="Times New Roman" w:cs="Times New Roman"/>
        </w:rPr>
        <w:t>provide to</w:t>
      </w:r>
      <w:proofErr w:type="gramEnd"/>
      <w:r w:rsidRPr="00802CB7">
        <w:rPr>
          <w:rFonts w:ascii="Times New Roman" w:hAnsi="Times New Roman" w:cs="Times New Roman"/>
        </w:rPr>
        <w:t xml:space="preserve"> </w:t>
      </w:r>
      <w:proofErr w:type="gramStart"/>
      <w:r w:rsidRPr="00802CB7">
        <w:rPr>
          <w:rFonts w:ascii="Times New Roman" w:hAnsi="Times New Roman" w:cs="Times New Roman"/>
        </w:rPr>
        <w:t>parents</w:t>
      </w:r>
      <w:proofErr w:type="gramEnd"/>
      <w:r w:rsidRPr="00802CB7">
        <w:rPr>
          <w:rFonts w:ascii="Times New Roman" w:hAnsi="Times New Roman" w:cs="Times New Roman"/>
        </w:rPr>
        <w:t xml:space="preserve"> a list of suggested foods and beverages that meet Smart Snacks </w:t>
      </w:r>
      <w:proofErr w:type="gramStart"/>
      <w:r w:rsidRPr="00802CB7">
        <w:rPr>
          <w:rFonts w:ascii="Times New Roman" w:hAnsi="Times New Roman" w:cs="Times New Roman"/>
        </w:rPr>
        <w:t>nutrition</w:t>
      </w:r>
      <w:proofErr w:type="gramEnd"/>
      <w:r w:rsidRPr="00802CB7">
        <w:rPr>
          <w:rFonts w:ascii="Times New Roman" w:hAnsi="Times New Roman" w:cs="Times New Roman"/>
        </w:rPr>
        <w:t xml:space="preserve"> standards.</w:t>
      </w:r>
    </w:p>
    <w:p w14:paraId="4D686EDC" w14:textId="77CA3797" w:rsidR="00FE6F98" w:rsidRPr="00802CB7" w:rsidRDefault="00802CB7" w:rsidP="00802CB7">
      <w:pPr>
        <w:spacing w:after="0" w:line="278" w:lineRule="auto"/>
        <w:rPr>
          <w:rFonts w:ascii="Times New Roman" w:hAnsi="Times New Roman" w:cs="Times New Roman"/>
        </w:rPr>
      </w:pPr>
      <w:r>
        <w:rPr>
          <w:rFonts w:ascii="Times New Roman" w:hAnsi="Times New Roman" w:cs="Times New Roman"/>
        </w:rPr>
        <w:t>2.</w:t>
      </w:r>
      <w:r w:rsidRPr="00802CB7">
        <w:rPr>
          <w:rFonts w:ascii="Times New Roman" w:hAnsi="Times New Roman" w:cs="Times New Roman"/>
        </w:rPr>
        <w:t xml:space="preserve"> Rewards</w:t>
      </w:r>
      <w:r w:rsidR="00FE6F98" w:rsidRPr="00802CB7">
        <w:rPr>
          <w:rFonts w:ascii="Times New Roman" w:hAnsi="Times New Roman" w:cs="Times New Roman"/>
        </w:rPr>
        <w:t xml:space="preserve"> and incentives.  School will not use </w:t>
      </w:r>
      <w:proofErr w:type="gramStart"/>
      <w:r w:rsidR="00FE6F98" w:rsidRPr="00802CB7">
        <w:rPr>
          <w:rFonts w:ascii="Times New Roman" w:hAnsi="Times New Roman" w:cs="Times New Roman"/>
        </w:rPr>
        <w:t>foods</w:t>
      </w:r>
      <w:proofErr w:type="gramEnd"/>
      <w:r w:rsidR="00FE6F98" w:rsidRPr="00802CB7">
        <w:rPr>
          <w:rFonts w:ascii="Times New Roman" w:hAnsi="Times New Roman" w:cs="Times New Roman"/>
        </w:rPr>
        <w:t xml:space="preserve"> or beverages as rewards for academic performance or good behavior (unless this practice is allowed by a student’s individual education plan or behavior intervention plan) and will not withhold food or beverages as punishment.</w:t>
      </w:r>
    </w:p>
    <w:p w14:paraId="3A71DD7E" w14:textId="426A9405" w:rsidR="00FE6F98" w:rsidRPr="00802CB7" w:rsidRDefault="00802CB7" w:rsidP="00802CB7">
      <w:pPr>
        <w:spacing w:after="0" w:line="278" w:lineRule="auto"/>
        <w:rPr>
          <w:rFonts w:ascii="Times New Roman" w:hAnsi="Times New Roman" w:cs="Times New Roman"/>
        </w:rPr>
      </w:pPr>
      <w:r>
        <w:rPr>
          <w:rFonts w:ascii="Times New Roman" w:hAnsi="Times New Roman" w:cs="Times New Roman"/>
        </w:rPr>
        <w:t>3.</w:t>
      </w:r>
      <w:r w:rsidR="00FE6F98" w:rsidRPr="00802CB7">
        <w:rPr>
          <w:rFonts w:ascii="Times New Roman" w:hAnsi="Times New Roman" w:cs="Times New Roman"/>
        </w:rPr>
        <w:t>Fundraising.  The school district will make available to parents and teachers a list of suggested healthy fundraising ideas.</w:t>
      </w:r>
    </w:p>
    <w:p w14:paraId="47CE46C2" w14:textId="77777777" w:rsidR="00787554" w:rsidRPr="00787554" w:rsidRDefault="00787554" w:rsidP="00802CB7">
      <w:pPr>
        <w:spacing w:after="0"/>
        <w:rPr>
          <w:rFonts w:ascii="Times New Roman" w:hAnsi="Times New Roman" w:cs="Times New Roman"/>
          <w:b/>
          <w:bCs/>
          <w:sz w:val="16"/>
          <w:szCs w:val="16"/>
        </w:rPr>
      </w:pPr>
    </w:p>
    <w:p w14:paraId="79499153" w14:textId="35FD0C51" w:rsidR="00DC70B8" w:rsidRPr="00192B0E" w:rsidRDefault="00DC70B8" w:rsidP="00802CB7">
      <w:pPr>
        <w:spacing w:after="0"/>
        <w:rPr>
          <w:rFonts w:ascii="Times New Roman" w:hAnsi="Times New Roman" w:cs="Times New Roman"/>
          <w:b/>
          <w:bCs/>
          <w:sz w:val="24"/>
          <w:szCs w:val="24"/>
          <w:u w:val="single"/>
        </w:rPr>
      </w:pPr>
      <w:r w:rsidRPr="00802CB7">
        <w:rPr>
          <w:rFonts w:ascii="Times New Roman" w:hAnsi="Times New Roman" w:cs="Times New Roman"/>
          <w:b/>
          <w:bCs/>
          <w:sz w:val="24"/>
          <w:szCs w:val="24"/>
        </w:rPr>
        <w:t>E.</w:t>
      </w:r>
      <w:r w:rsidRPr="00192B0E">
        <w:rPr>
          <w:rFonts w:ascii="Times New Roman" w:hAnsi="Times New Roman" w:cs="Times New Roman"/>
          <w:b/>
          <w:bCs/>
          <w:sz w:val="24"/>
          <w:szCs w:val="24"/>
          <w:u w:val="single"/>
        </w:rPr>
        <w:t xml:space="preserve"> Food and Beverage Marketing in Schools</w:t>
      </w:r>
    </w:p>
    <w:p w14:paraId="165918DD" w14:textId="4A2A6CE0" w:rsidR="00DC70B8" w:rsidRPr="00787554" w:rsidRDefault="00787554" w:rsidP="00787554">
      <w:pPr>
        <w:spacing w:after="0" w:line="278" w:lineRule="auto"/>
        <w:rPr>
          <w:rFonts w:ascii="Times New Roman" w:hAnsi="Times New Roman" w:cs="Times New Roman"/>
        </w:rPr>
      </w:pPr>
      <w:r>
        <w:rPr>
          <w:rFonts w:ascii="Times New Roman" w:hAnsi="Times New Roman" w:cs="Times New Roman"/>
        </w:rPr>
        <w:t>1.</w:t>
      </w:r>
      <w:r w:rsidRPr="00787554">
        <w:rPr>
          <w:rFonts w:ascii="Times New Roman" w:hAnsi="Times New Roman" w:cs="Times New Roman"/>
        </w:rPr>
        <w:t xml:space="preserve"> School</w:t>
      </w:r>
      <w:r w:rsidR="00DC70B8" w:rsidRPr="00787554">
        <w:rPr>
          <w:rFonts w:ascii="Times New Roman" w:hAnsi="Times New Roman" w:cs="Times New Roman"/>
        </w:rPr>
        <w:t xml:space="preserve">-based marketing will be consistent with </w:t>
      </w:r>
      <w:proofErr w:type="gramStart"/>
      <w:r w:rsidR="00DC70B8" w:rsidRPr="00787554">
        <w:rPr>
          <w:rFonts w:ascii="Times New Roman" w:hAnsi="Times New Roman" w:cs="Times New Roman"/>
        </w:rPr>
        <w:t>nutrition</w:t>
      </w:r>
      <w:proofErr w:type="gramEnd"/>
      <w:r w:rsidR="00DC70B8" w:rsidRPr="00787554">
        <w:rPr>
          <w:rFonts w:ascii="Times New Roman" w:hAnsi="Times New Roman" w:cs="Times New Roman"/>
        </w:rPr>
        <w:t xml:space="preserve"> education and health promotion.</w:t>
      </w:r>
    </w:p>
    <w:p w14:paraId="731B8590" w14:textId="009F8BFA" w:rsidR="00DC70B8" w:rsidRPr="00787554" w:rsidRDefault="00787554" w:rsidP="00787554">
      <w:pPr>
        <w:spacing w:after="0" w:line="278" w:lineRule="auto"/>
        <w:rPr>
          <w:rFonts w:ascii="Times New Roman" w:hAnsi="Times New Roman" w:cs="Times New Roman"/>
        </w:rPr>
      </w:pPr>
      <w:r>
        <w:rPr>
          <w:rFonts w:ascii="Times New Roman" w:hAnsi="Times New Roman" w:cs="Times New Roman"/>
        </w:rPr>
        <w:t>2.</w:t>
      </w:r>
      <w:r w:rsidRPr="00787554">
        <w:rPr>
          <w:rFonts w:ascii="Times New Roman" w:hAnsi="Times New Roman" w:cs="Times New Roman"/>
        </w:rPr>
        <w:t xml:space="preserve"> Schools</w:t>
      </w:r>
      <w:r w:rsidR="00DC70B8" w:rsidRPr="00787554">
        <w:rPr>
          <w:rFonts w:ascii="Times New Roman" w:hAnsi="Times New Roman" w:cs="Times New Roman"/>
        </w:rPr>
        <w:t xml:space="preserve"> will restrict food and beverages marketing to the promotion of only those foods and beverages that meet the Smart Snacks nutrition standards.</w:t>
      </w:r>
    </w:p>
    <w:p w14:paraId="694B6779" w14:textId="77777777" w:rsidR="00787554" w:rsidRPr="00787554" w:rsidRDefault="00787554" w:rsidP="00AC3CCE">
      <w:pPr>
        <w:pStyle w:val="NormalWeb"/>
        <w:spacing w:before="0" w:beforeAutospacing="0" w:after="0" w:afterAutospacing="0"/>
        <w:rPr>
          <w:b/>
          <w:color w:val="000000"/>
          <w:sz w:val="16"/>
          <w:szCs w:val="16"/>
          <w:shd w:val="clear" w:color="auto" w:fill="FFFFFF"/>
        </w:rPr>
      </w:pPr>
    </w:p>
    <w:p w14:paraId="7C5C3325" w14:textId="03C9A1A8" w:rsidR="00AC3CCE" w:rsidRPr="00802CB7" w:rsidRDefault="00DC70B8" w:rsidP="00AC3CCE">
      <w:pPr>
        <w:pStyle w:val="NormalWeb"/>
        <w:spacing w:before="0" w:beforeAutospacing="0" w:after="0" w:afterAutospacing="0"/>
        <w:rPr>
          <w:b/>
          <w:color w:val="000000"/>
          <w:u w:val="single"/>
          <w:shd w:val="clear" w:color="auto" w:fill="FFFFFF"/>
        </w:rPr>
      </w:pPr>
      <w:r w:rsidRPr="00802CB7">
        <w:rPr>
          <w:b/>
          <w:color w:val="000000"/>
          <w:shd w:val="clear" w:color="auto" w:fill="FFFFFF"/>
        </w:rPr>
        <w:t>F.</w:t>
      </w:r>
      <w:r w:rsidR="00AC3CCE" w:rsidRPr="00802CB7">
        <w:rPr>
          <w:b/>
          <w:color w:val="000000"/>
          <w:shd w:val="clear" w:color="auto" w:fill="FFFFFF"/>
        </w:rPr>
        <w:t xml:space="preserve"> </w:t>
      </w:r>
      <w:r w:rsidR="00AC3CCE" w:rsidRPr="00802CB7">
        <w:rPr>
          <w:b/>
          <w:color w:val="000000"/>
          <w:u w:val="single"/>
          <w:shd w:val="clear" w:color="auto" w:fill="FFFFFF"/>
        </w:rPr>
        <w:t>Nutrition Education and Promotion</w:t>
      </w:r>
    </w:p>
    <w:p w14:paraId="748F15AF" w14:textId="74912BE6"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 xml:space="preserve">1. The school district will encourage and support healthy eating by students and engage in nutrition </w:t>
      </w:r>
      <w:proofErr w:type="gramStart"/>
      <w:r w:rsidRPr="00192B0E">
        <w:rPr>
          <w:color w:val="000000"/>
          <w:sz w:val="22"/>
          <w:szCs w:val="22"/>
          <w:shd w:val="clear" w:color="auto" w:fill="FFFFFF"/>
        </w:rPr>
        <w:t>promotion</w:t>
      </w:r>
      <w:proofErr w:type="gramEnd"/>
      <w:r w:rsidRPr="00192B0E">
        <w:rPr>
          <w:color w:val="000000"/>
          <w:sz w:val="22"/>
          <w:szCs w:val="22"/>
          <w:shd w:val="clear" w:color="auto" w:fill="FFFFFF"/>
        </w:rPr>
        <w:t xml:space="preserve"> that is:</w:t>
      </w:r>
    </w:p>
    <w:p w14:paraId="622C845E" w14:textId="0CA1CF5C"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 xml:space="preserve">a. offered as part of a comprehensive program designed to provide students with the knowledge and skills necessary to promote and protect their </w:t>
      </w:r>
      <w:proofErr w:type="gramStart"/>
      <w:r w:rsidRPr="00192B0E">
        <w:rPr>
          <w:color w:val="000000"/>
          <w:sz w:val="22"/>
          <w:szCs w:val="22"/>
          <w:shd w:val="clear" w:color="auto" w:fill="FFFFFF"/>
        </w:rPr>
        <w:t>health;</w:t>
      </w:r>
      <w:proofErr w:type="gramEnd"/>
    </w:p>
    <w:p w14:paraId="18BC662E" w14:textId="1019438E"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b. part of health education classes as well as classroom instruction in subjects such as math, science, language arts, social sciences, and elective subjects, where appropriate; and</w:t>
      </w:r>
    </w:p>
    <w:p w14:paraId="5DEA7F7A" w14:textId="4B21DD44"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c. enjoyable, developmentally appropriate, culturally relevant, and includes participatory activities, such as contests, promotions, taste testing, and field trips.</w:t>
      </w:r>
    </w:p>
    <w:p w14:paraId="65F92441" w14:textId="058F247C"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2. The school district will encourage all students to make age appropriate, healthy selections of foods and beverages, including those sold individually outside the reimbursable school meal programs, such as through a la carte [snack] lines, vending machines, fundraising events, concession stands, and student stores.</w:t>
      </w:r>
    </w:p>
    <w:p w14:paraId="5BC34C7A" w14:textId="653CECF1"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 xml:space="preserve">3. Schools will not use </w:t>
      </w:r>
      <w:proofErr w:type="gramStart"/>
      <w:r w:rsidRPr="00192B0E">
        <w:rPr>
          <w:color w:val="000000"/>
          <w:sz w:val="22"/>
          <w:szCs w:val="22"/>
          <w:shd w:val="clear" w:color="auto" w:fill="FFFFFF"/>
        </w:rPr>
        <w:t>foods</w:t>
      </w:r>
      <w:proofErr w:type="gramEnd"/>
      <w:r w:rsidRPr="00192B0E">
        <w:rPr>
          <w:color w:val="000000"/>
          <w:sz w:val="22"/>
          <w:szCs w:val="22"/>
          <w:shd w:val="clear" w:color="auto" w:fill="FFFFFF"/>
        </w:rPr>
        <w:t xml:space="preserve"> or beverages as rewards for academic performance or good behavior (unless this practice is allowed by a student’s individual education plan or behavior intervention plan) and will not withhold food or beverages as punishment.</w:t>
      </w:r>
    </w:p>
    <w:p w14:paraId="40D4802D" w14:textId="77777777" w:rsidR="00787554" w:rsidRPr="00787554" w:rsidRDefault="00787554" w:rsidP="00AC3CCE">
      <w:pPr>
        <w:pStyle w:val="NormalWeb"/>
        <w:spacing w:before="0" w:beforeAutospacing="0" w:after="0" w:afterAutospacing="0"/>
        <w:rPr>
          <w:b/>
          <w:color w:val="000000"/>
          <w:sz w:val="16"/>
          <w:szCs w:val="16"/>
          <w:shd w:val="clear" w:color="auto" w:fill="FFFFFF"/>
        </w:rPr>
      </w:pPr>
    </w:p>
    <w:p w14:paraId="6E59DA08" w14:textId="0D924E5A" w:rsidR="00AC3CCE" w:rsidRPr="00802CB7" w:rsidRDefault="00802CB7" w:rsidP="00AC3CCE">
      <w:pPr>
        <w:pStyle w:val="NormalWeb"/>
        <w:spacing w:before="0" w:beforeAutospacing="0" w:after="0" w:afterAutospacing="0"/>
        <w:rPr>
          <w:b/>
          <w:color w:val="000000"/>
          <w:shd w:val="clear" w:color="auto" w:fill="FFFFFF"/>
        </w:rPr>
      </w:pPr>
      <w:r>
        <w:rPr>
          <w:b/>
          <w:color w:val="000000"/>
          <w:shd w:val="clear" w:color="auto" w:fill="FFFFFF"/>
        </w:rPr>
        <w:t>G</w:t>
      </w:r>
      <w:r w:rsidR="00AC3CCE" w:rsidRPr="00802CB7">
        <w:rPr>
          <w:b/>
          <w:color w:val="000000"/>
          <w:shd w:val="clear" w:color="auto" w:fill="FFFFFF"/>
        </w:rPr>
        <w:t xml:space="preserve">. </w:t>
      </w:r>
      <w:r w:rsidR="00AC3CCE" w:rsidRPr="00787554">
        <w:rPr>
          <w:b/>
          <w:color w:val="000000"/>
          <w:u w:val="single"/>
          <w:shd w:val="clear" w:color="auto" w:fill="FFFFFF"/>
        </w:rPr>
        <w:t>Physical Activity</w:t>
      </w:r>
    </w:p>
    <w:p w14:paraId="5226F690" w14:textId="59EFAB03" w:rsidR="00AC3CCE" w:rsidRPr="00192B0E" w:rsidRDefault="007B1A0C" w:rsidP="007B1A0C">
      <w:pPr>
        <w:pStyle w:val="NormalWeb"/>
        <w:spacing w:before="0" w:beforeAutospacing="0" w:after="0" w:afterAutospacing="0"/>
        <w:rPr>
          <w:color w:val="000000"/>
          <w:sz w:val="22"/>
          <w:szCs w:val="22"/>
          <w:shd w:val="clear" w:color="auto" w:fill="FFFFFF"/>
        </w:rPr>
      </w:pPr>
      <w:r>
        <w:rPr>
          <w:color w:val="000000"/>
          <w:sz w:val="22"/>
          <w:szCs w:val="22"/>
          <w:shd w:val="clear" w:color="auto" w:fill="FFFFFF"/>
        </w:rPr>
        <w:t>1.</w:t>
      </w:r>
      <w:r w:rsidR="00AC3CCE" w:rsidRPr="00192B0E">
        <w:rPr>
          <w:color w:val="000000"/>
          <w:sz w:val="22"/>
          <w:szCs w:val="22"/>
          <w:shd w:val="clear" w:color="auto" w:fill="FFFFFF"/>
        </w:rPr>
        <w:t>Students need opportunities for physical activity and to fully embrace regular physical activity as a personal behavior. Toward that end, health education will reinforce the knowledge and self- management skills needed to maintain a healthy lifestyle and reduce sedentary activities such as</w:t>
      </w:r>
      <w:r w:rsidR="009D41FD">
        <w:rPr>
          <w:color w:val="000000"/>
          <w:sz w:val="22"/>
          <w:szCs w:val="22"/>
          <w:shd w:val="clear" w:color="auto" w:fill="FFFFFF"/>
        </w:rPr>
        <w:t xml:space="preserve"> </w:t>
      </w:r>
      <w:r w:rsidR="00AC3CCE" w:rsidRPr="00192B0E">
        <w:rPr>
          <w:color w:val="000000"/>
          <w:sz w:val="22"/>
          <w:szCs w:val="22"/>
          <w:shd w:val="clear" w:color="auto" w:fill="FFFFFF"/>
        </w:rPr>
        <w:t xml:space="preserve">watching </w:t>
      </w:r>
      <w:r w:rsidR="009D41FD" w:rsidRPr="00192B0E">
        <w:rPr>
          <w:color w:val="000000"/>
          <w:sz w:val="22"/>
          <w:szCs w:val="22"/>
          <w:shd w:val="clear" w:color="auto" w:fill="FFFFFF"/>
        </w:rPr>
        <w:t>television.</w:t>
      </w:r>
    </w:p>
    <w:p w14:paraId="7AFD1B4C" w14:textId="74A76C3F" w:rsidR="00FD3062" w:rsidRPr="007B1A0C" w:rsidRDefault="007B1A0C" w:rsidP="007B1A0C">
      <w:pPr>
        <w:pBdr>
          <w:top w:val="nil"/>
          <w:left w:val="nil"/>
          <w:bottom w:val="nil"/>
          <w:right w:val="nil"/>
          <w:between w:val="nil"/>
        </w:pBdr>
        <w:spacing w:after="0" w:line="240" w:lineRule="auto"/>
        <w:rPr>
          <w:rFonts w:ascii="Times New Roman" w:hAnsi="Times New Roman" w:cs="Times New Roman"/>
        </w:rPr>
      </w:pPr>
      <w:r>
        <w:rPr>
          <w:rFonts w:ascii="Times New Roman" w:hAnsi="Times New Roman" w:cs="Times New Roman"/>
          <w:color w:val="000000"/>
        </w:rPr>
        <w:t>2.</w:t>
      </w:r>
      <w:r w:rsidR="00FD3062" w:rsidRPr="007B1A0C">
        <w:rPr>
          <w:rFonts w:ascii="Times New Roman" w:hAnsi="Times New Roman" w:cs="Times New Roman"/>
          <w:color w:val="000000"/>
        </w:rPr>
        <w:t xml:space="preserve">Physical Education (PE) is standards-based, using state-developed standards and incorporates adequate PE/PA specific space and equipment that </w:t>
      </w:r>
      <w:proofErr w:type="gramStart"/>
      <w:r w:rsidR="00FD3062" w:rsidRPr="007B1A0C">
        <w:rPr>
          <w:rFonts w:ascii="Times New Roman" w:hAnsi="Times New Roman" w:cs="Times New Roman"/>
          <w:color w:val="000000"/>
        </w:rPr>
        <w:t>conforms</w:t>
      </w:r>
      <w:proofErr w:type="gramEnd"/>
      <w:r w:rsidR="00FD3062" w:rsidRPr="007B1A0C">
        <w:rPr>
          <w:rFonts w:ascii="Times New Roman" w:hAnsi="Times New Roman" w:cs="Times New Roman"/>
          <w:color w:val="000000"/>
        </w:rPr>
        <w:t xml:space="preserve"> to all applicable safety standards. It’s offered daily for elementary students and as many minutes as the schedule allows for middle and high school students.</w:t>
      </w:r>
      <w:r w:rsidR="00FD3062" w:rsidRPr="007B1A0C">
        <w:rPr>
          <w:rFonts w:ascii="Times New Roman" w:eastAsia="Arial" w:hAnsi="Times New Roman" w:cs="Times New Roman"/>
          <w:color w:val="000000"/>
        </w:rPr>
        <w:t xml:space="preserve">  </w:t>
      </w:r>
    </w:p>
    <w:p w14:paraId="5B0D2B51" w14:textId="0BA34EE6" w:rsidR="00FD3062" w:rsidRPr="007B1A0C" w:rsidRDefault="007B1A0C" w:rsidP="007B1A0C">
      <w:pPr>
        <w:pBdr>
          <w:top w:val="nil"/>
          <w:left w:val="nil"/>
          <w:bottom w:val="nil"/>
          <w:right w:val="nil"/>
          <w:between w:val="nil"/>
        </w:pBdr>
        <w:spacing w:after="0" w:line="240" w:lineRule="auto"/>
        <w:rPr>
          <w:rFonts w:ascii="Times New Roman" w:hAnsi="Times New Roman" w:cs="Times New Roman"/>
        </w:rPr>
      </w:pPr>
      <w:r>
        <w:rPr>
          <w:rFonts w:ascii="Times New Roman" w:hAnsi="Times New Roman" w:cs="Times New Roman"/>
          <w:color w:val="000000"/>
        </w:rPr>
        <w:lastRenderedPageBreak/>
        <w:t>3.</w:t>
      </w:r>
      <w:r w:rsidR="00FD3062" w:rsidRPr="007B1A0C">
        <w:rPr>
          <w:rFonts w:ascii="Times New Roman" w:hAnsi="Times New Roman" w:cs="Times New Roman"/>
          <w:color w:val="000000"/>
        </w:rPr>
        <w:t xml:space="preserve">PE </w:t>
      </w:r>
      <w:proofErr w:type="gramStart"/>
      <w:r w:rsidR="00FD3062" w:rsidRPr="007B1A0C">
        <w:rPr>
          <w:rFonts w:ascii="Times New Roman" w:hAnsi="Times New Roman" w:cs="Times New Roman"/>
          <w:color w:val="000000"/>
        </w:rPr>
        <w:t>is in compliance with</w:t>
      </w:r>
      <w:proofErr w:type="gramEnd"/>
      <w:r w:rsidR="00FD3062" w:rsidRPr="007B1A0C">
        <w:rPr>
          <w:rFonts w:ascii="Times New Roman" w:hAnsi="Times New Roman" w:cs="Times New Roman"/>
          <w:color w:val="000000"/>
        </w:rPr>
        <w:t xml:space="preserve"> specialized IEP or 504 plans for students with disabilities, special healthcare needs, and in alternative educational settings. Elementary schools do not substitute recess for PE.</w:t>
      </w:r>
    </w:p>
    <w:p w14:paraId="2343B43E" w14:textId="61C57D0D" w:rsidR="00FD3062" w:rsidRPr="007B1A0C" w:rsidRDefault="007B1A0C" w:rsidP="007B1A0C">
      <w:pPr>
        <w:pBdr>
          <w:top w:val="nil"/>
          <w:left w:val="nil"/>
          <w:bottom w:val="nil"/>
          <w:right w:val="nil"/>
          <w:between w:val="nil"/>
        </w:pBdr>
        <w:spacing w:after="0" w:line="240" w:lineRule="auto"/>
        <w:rPr>
          <w:rFonts w:ascii="Times New Roman" w:hAnsi="Times New Roman" w:cs="Times New Roman"/>
        </w:rPr>
      </w:pPr>
      <w:r>
        <w:rPr>
          <w:rFonts w:ascii="Times New Roman" w:hAnsi="Times New Roman" w:cs="Times New Roman"/>
          <w:color w:val="000000"/>
        </w:rPr>
        <w:t>4.</w:t>
      </w:r>
      <w:r w:rsidR="00FD3062" w:rsidRPr="007B1A0C">
        <w:rPr>
          <w:rFonts w:ascii="Times New Roman" w:hAnsi="Times New Roman" w:cs="Times New Roman"/>
          <w:color w:val="000000"/>
        </w:rPr>
        <w:t>PE is composed of at least 50% of the time spent in moderate to vigorous PA and not to be withheld or used as punishment.</w:t>
      </w:r>
    </w:p>
    <w:p w14:paraId="754710BD" w14:textId="7772F7DA" w:rsidR="00B7648D" w:rsidRPr="007B1A0C" w:rsidRDefault="007B1A0C" w:rsidP="007B1A0C">
      <w:pPr>
        <w:pBdr>
          <w:top w:val="nil"/>
          <w:left w:val="nil"/>
          <w:bottom w:val="nil"/>
          <w:right w:val="nil"/>
          <w:between w:val="nil"/>
        </w:pBdr>
        <w:tabs>
          <w:tab w:val="left" w:pos="720"/>
          <w:tab w:val="left" w:pos="1440"/>
          <w:tab w:val="left" w:pos="2160"/>
          <w:tab w:val="left" w:pos="8640"/>
        </w:tabs>
        <w:spacing w:after="0" w:line="240" w:lineRule="auto"/>
        <w:jc w:val="both"/>
        <w:rPr>
          <w:rFonts w:ascii="Times New Roman" w:hAnsi="Times New Roman" w:cs="Times New Roman"/>
        </w:rPr>
      </w:pPr>
      <w:r>
        <w:rPr>
          <w:rFonts w:ascii="Times New Roman" w:hAnsi="Times New Roman" w:cs="Times New Roman"/>
        </w:rPr>
        <w:t>5.</w:t>
      </w:r>
      <w:r w:rsidR="00FD3062" w:rsidRPr="007B1A0C">
        <w:rPr>
          <w:rFonts w:ascii="Times New Roman" w:hAnsi="Times New Roman" w:cs="Times New Roman"/>
        </w:rPr>
        <w:t>Taught by certified PE staff with curriculum written for each grade that is sequential, provides an opportunity to learn, practice, and be assessed on content, developmentally appropriate motor skills, social skills, responsible behavior, physical fitness, and PA benefits</w:t>
      </w:r>
    </w:p>
    <w:p w14:paraId="688A2CE4" w14:textId="77777777" w:rsidR="007B1A0C" w:rsidRDefault="007B1A0C" w:rsidP="007B1A0C">
      <w:pPr>
        <w:pStyle w:val="NormalWeb"/>
        <w:spacing w:before="0" w:beforeAutospacing="0" w:after="0" w:afterAutospacing="0"/>
        <w:rPr>
          <w:color w:val="000000"/>
          <w:sz w:val="22"/>
          <w:szCs w:val="22"/>
          <w:shd w:val="clear" w:color="auto" w:fill="FFFFFF"/>
        </w:rPr>
      </w:pPr>
      <w:r>
        <w:rPr>
          <w:rFonts w:eastAsiaTheme="minorHAnsi"/>
          <w:sz w:val="22"/>
          <w:szCs w:val="22"/>
        </w:rPr>
        <w:t>6.</w:t>
      </w:r>
      <w:r w:rsidR="00FD3062" w:rsidRPr="00192B0E">
        <w:rPr>
          <w:rFonts w:eastAsiaTheme="minorHAnsi"/>
          <w:sz w:val="22"/>
          <w:szCs w:val="22"/>
        </w:rPr>
        <w:t>Elementary school students have</w:t>
      </w:r>
      <w:r w:rsidR="00FD3062" w:rsidRPr="00192B0E">
        <w:rPr>
          <w:rFonts w:eastAsiaTheme="minorHAnsi"/>
          <w:color w:val="FF0000"/>
          <w:sz w:val="22"/>
          <w:szCs w:val="22"/>
        </w:rPr>
        <w:t xml:space="preserve"> </w:t>
      </w:r>
      <w:r w:rsidR="00FD3062" w:rsidRPr="00192B0E">
        <w:rPr>
          <w:rFonts w:eastAsiaTheme="minorHAnsi"/>
          <w:sz w:val="22"/>
          <w:szCs w:val="22"/>
        </w:rPr>
        <w:t>at least a 20-minute supervised recess break daily, preferably outdoors and before lunch;</w:t>
      </w:r>
      <w:r w:rsidR="00FD3062" w:rsidRPr="00192B0E">
        <w:rPr>
          <w:rFonts w:eastAsiaTheme="minorHAnsi"/>
          <w:color w:val="FF0000"/>
          <w:sz w:val="22"/>
          <w:szCs w:val="22"/>
        </w:rPr>
        <w:t xml:space="preserve"> </w:t>
      </w:r>
      <w:r w:rsidR="00FD3062" w:rsidRPr="00192B0E">
        <w:rPr>
          <w:rFonts w:eastAsiaTheme="minorHAnsi"/>
          <w:sz w:val="22"/>
          <w:szCs w:val="22"/>
        </w:rPr>
        <w:t xml:space="preserve">moderate to vigorous PA is facilitated verbally and via adequate equipment and outdoor/indoor </w:t>
      </w:r>
      <w:r w:rsidR="00192B0E" w:rsidRPr="00192B0E">
        <w:rPr>
          <w:rFonts w:eastAsiaTheme="minorHAnsi"/>
          <w:sz w:val="22"/>
          <w:szCs w:val="22"/>
        </w:rPr>
        <w:t>space</w:t>
      </w:r>
      <w:r w:rsidR="00192B0E">
        <w:rPr>
          <w:rFonts w:eastAsiaTheme="minorHAnsi"/>
          <w:sz w:val="22"/>
          <w:szCs w:val="22"/>
        </w:rPr>
        <w:t>.</w:t>
      </w:r>
      <w:r w:rsidR="00192B0E" w:rsidRPr="00192B0E">
        <w:rPr>
          <w:color w:val="000000"/>
          <w:sz w:val="22"/>
          <w:szCs w:val="22"/>
          <w:shd w:val="clear" w:color="auto" w:fill="FFFFFF"/>
        </w:rPr>
        <w:t xml:space="preserve"> </w:t>
      </w:r>
    </w:p>
    <w:p w14:paraId="620F51FA" w14:textId="62526034" w:rsidR="00AC3CCE" w:rsidRPr="00192B0E" w:rsidRDefault="007B1A0C" w:rsidP="007B1A0C">
      <w:pPr>
        <w:pStyle w:val="NormalWeb"/>
        <w:spacing w:before="0" w:beforeAutospacing="0" w:after="0" w:afterAutospacing="0"/>
        <w:rPr>
          <w:color w:val="000000"/>
          <w:sz w:val="22"/>
          <w:szCs w:val="22"/>
          <w:shd w:val="clear" w:color="auto" w:fill="FFFFFF"/>
        </w:rPr>
      </w:pPr>
      <w:r>
        <w:rPr>
          <w:color w:val="000000"/>
          <w:sz w:val="22"/>
          <w:szCs w:val="22"/>
          <w:shd w:val="clear" w:color="auto" w:fill="FFFFFF"/>
        </w:rPr>
        <w:t>7.</w:t>
      </w:r>
      <w:r w:rsidR="00192B0E" w:rsidRPr="00192B0E">
        <w:rPr>
          <w:color w:val="000000"/>
          <w:sz w:val="22"/>
          <w:szCs w:val="22"/>
          <w:shd w:val="clear" w:color="auto" w:fill="FFFFFF"/>
        </w:rPr>
        <w:t>Opportunities</w:t>
      </w:r>
      <w:r w:rsidR="00AC3CCE" w:rsidRPr="00192B0E">
        <w:rPr>
          <w:color w:val="000000"/>
          <w:sz w:val="22"/>
          <w:szCs w:val="22"/>
          <w:shd w:val="clear" w:color="auto" w:fill="FFFFFF"/>
        </w:rPr>
        <w:t xml:space="preserve"> for physical activity will be incorporated into other subject lessons, where appropriate; and</w:t>
      </w:r>
    </w:p>
    <w:p w14:paraId="3450FDD4" w14:textId="721CB296" w:rsidR="00AC3CCE" w:rsidRPr="009D41FD" w:rsidRDefault="007B1A0C" w:rsidP="007B1A0C">
      <w:pPr>
        <w:pStyle w:val="NormalWeb"/>
        <w:spacing w:before="0" w:beforeAutospacing="0" w:after="0" w:afterAutospacing="0"/>
        <w:rPr>
          <w:color w:val="000000"/>
          <w:sz w:val="22"/>
          <w:szCs w:val="22"/>
          <w:shd w:val="clear" w:color="auto" w:fill="FFFFFF"/>
        </w:rPr>
      </w:pPr>
      <w:r>
        <w:rPr>
          <w:color w:val="000000"/>
          <w:sz w:val="22"/>
          <w:szCs w:val="22"/>
          <w:shd w:val="clear" w:color="auto" w:fill="FFFFFF"/>
        </w:rPr>
        <w:t>8</w:t>
      </w:r>
      <w:r w:rsidRPr="009D41FD">
        <w:rPr>
          <w:color w:val="000000"/>
          <w:sz w:val="22"/>
          <w:szCs w:val="22"/>
          <w:shd w:val="clear" w:color="auto" w:fill="FFFFFF"/>
        </w:rPr>
        <w:t>.</w:t>
      </w:r>
      <w:r w:rsidR="00AC3CCE" w:rsidRPr="009D41FD">
        <w:rPr>
          <w:color w:val="000000"/>
          <w:sz w:val="22"/>
          <w:szCs w:val="22"/>
          <w:shd w:val="clear" w:color="auto" w:fill="FFFFFF"/>
        </w:rPr>
        <w:t>Classroom teachers will provide short physical activity breaks between lessons or classes, as appropriate.</w:t>
      </w:r>
    </w:p>
    <w:p w14:paraId="651E5C86" w14:textId="1D8837CC" w:rsidR="007B1A0C" w:rsidRPr="009D41FD" w:rsidRDefault="007B1A0C" w:rsidP="007B1A0C">
      <w:pPr>
        <w:pBdr>
          <w:top w:val="nil"/>
          <w:left w:val="nil"/>
          <w:bottom w:val="nil"/>
          <w:right w:val="nil"/>
          <w:between w:val="nil"/>
        </w:pBdr>
        <w:spacing w:after="61" w:line="240" w:lineRule="auto"/>
        <w:rPr>
          <w:rFonts w:ascii="Times New Roman" w:hAnsi="Times New Roman" w:cs="Times New Roman"/>
          <w:color w:val="000000"/>
        </w:rPr>
      </w:pPr>
      <w:r w:rsidRPr="009D41FD">
        <w:rPr>
          <w:rFonts w:ascii="Times New Roman" w:hAnsi="Times New Roman" w:cs="Times New Roman"/>
          <w:color w:val="000000"/>
        </w:rPr>
        <w:t>9. Schools</w:t>
      </w:r>
      <w:r w:rsidR="00B7648D" w:rsidRPr="009D41FD">
        <w:rPr>
          <w:rFonts w:ascii="Times New Roman" w:hAnsi="Times New Roman" w:cs="Times New Roman"/>
          <w:color w:val="000000"/>
        </w:rPr>
        <w:t xml:space="preserve"> </w:t>
      </w:r>
      <w:proofErr w:type="gramStart"/>
      <w:r w:rsidR="00B7648D" w:rsidRPr="009D41FD">
        <w:rPr>
          <w:rFonts w:ascii="Times New Roman" w:hAnsi="Times New Roman" w:cs="Times New Roman"/>
          <w:color w:val="000000"/>
        </w:rPr>
        <w:t>shall</w:t>
      </w:r>
      <w:proofErr w:type="gramEnd"/>
      <w:r w:rsidR="00B7648D" w:rsidRPr="009D41FD">
        <w:rPr>
          <w:rFonts w:ascii="Times New Roman" w:hAnsi="Times New Roman" w:cs="Times New Roman"/>
          <w:color w:val="000000"/>
        </w:rPr>
        <w:t xml:space="preserve"> make outdoor and indoor PA facilities available for community use when not being used for school activities.  School safety policies </w:t>
      </w:r>
      <w:proofErr w:type="gramStart"/>
      <w:r w:rsidR="00B7648D" w:rsidRPr="009D41FD">
        <w:rPr>
          <w:rFonts w:ascii="Times New Roman" w:hAnsi="Times New Roman" w:cs="Times New Roman"/>
          <w:color w:val="000000"/>
        </w:rPr>
        <w:t>apply at all times</w:t>
      </w:r>
      <w:proofErr w:type="gramEnd"/>
      <w:r w:rsidR="00B7648D" w:rsidRPr="009D41FD">
        <w:rPr>
          <w:rFonts w:ascii="Times New Roman" w:hAnsi="Times New Roman" w:cs="Times New Roman"/>
          <w:color w:val="000000"/>
        </w:rPr>
        <w:t>.</w:t>
      </w:r>
    </w:p>
    <w:p w14:paraId="74345F46" w14:textId="6CA93581" w:rsidR="00B7648D" w:rsidRPr="009D41FD" w:rsidRDefault="007B1A0C" w:rsidP="007B1A0C">
      <w:pPr>
        <w:pBdr>
          <w:top w:val="nil"/>
          <w:left w:val="nil"/>
          <w:bottom w:val="nil"/>
          <w:right w:val="nil"/>
          <w:between w:val="nil"/>
        </w:pBdr>
        <w:spacing w:after="61" w:line="240" w:lineRule="auto"/>
        <w:rPr>
          <w:rFonts w:ascii="Times New Roman" w:hAnsi="Times New Roman" w:cs="Times New Roman"/>
          <w:color w:val="000000"/>
        </w:rPr>
      </w:pPr>
      <w:r w:rsidRPr="009D41FD">
        <w:rPr>
          <w:rFonts w:ascii="Times New Roman" w:hAnsi="Times New Roman" w:cs="Times New Roman"/>
          <w:color w:val="000000"/>
        </w:rPr>
        <w:t>10.</w:t>
      </w:r>
      <w:r w:rsidR="00B7648D" w:rsidRPr="009D41FD">
        <w:rPr>
          <w:rFonts w:ascii="Times New Roman" w:hAnsi="Times New Roman" w:cs="Times New Roman"/>
          <w:color w:val="000000"/>
        </w:rPr>
        <w:t xml:space="preserve">Safe bicycling and walking to and from school </w:t>
      </w:r>
      <w:proofErr w:type="gramStart"/>
      <w:r w:rsidR="00B7648D" w:rsidRPr="009D41FD">
        <w:rPr>
          <w:rFonts w:ascii="Times New Roman" w:hAnsi="Times New Roman" w:cs="Times New Roman"/>
          <w:color w:val="000000"/>
        </w:rPr>
        <w:t>is</w:t>
      </w:r>
      <w:proofErr w:type="gramEnd"/>
      <w:r w:rsidR="00B7648D" w:rsidRPr="009D41FD">
        <w:rPr>
          <w:rFonts w:ascii="Times New Roman" w:hAnsi="Times New Roman" w:cs="Times New Roman"/>
          <w:color w:val="000000"/>
        </w:rPr>
        <w:t xml:space="preserve"> promoted and encouraged</w:t>
      </w:r>
    </w:p>
    <w:p w14:paraId="165AE3B4" w14:textId="77777777" w:rsidR="000801A6" w:rsidRPr="00192B0E" w:rsidRDefault="000801A6" w:rsidP="000801A6">
      <w:pPr>
        <w:pStyle w:val="NormalWeb"/>
        <w:spacing w:before="0" w:beforeAutospacing="0" w:after="0" w:afterAutospacing="0"/>
        <w:rPr>
          <w:color w:val="000000"/>
          <w:sz w:val="22"/>
          <w:szCs w:val="22"/>
        </w:rPr>
      </w:pPr>
    </w:p>
    <w:p w14:paraId="1893E702" w14:textId="77777777" w:rsidR="000801A6" w:rsidRPr="00192B0E" w:rsidRDefault="000801A6" w:rsidP="00192B0E">
      <w:pPr>
        <w:pBdr>
          <w:top w:val="nil"/>
          <w:left w:val="nil"/>
          <w:bottom w:val="nil"/>
          <w:right w:val="nil"/>
          <w:between w:val="nil"/>
        </w:pBdr>
        <w:tabs>
          <w:tab w:val="left" w:pos="720"/>
        </w:tabs>
        <w:spacing w:after="0"/>
        <w:jc w:val="both"/>
        <w:rPr>
          <w:rFonts w:ascii="Times New Roman" w:hAnsi="Times New Roman" w:cs="Times New Roman"/>
          <w:b/>
          <w:bCs/>
        </w:rPr>
      </w:pPr>
      <w:r w:rsidRPr="00192B0E">
        <w:rPr>
          <w:rFonts w:ascii="Times New Roman" w:hAnsi="Times New Roman" w:cs="Times New Roman"/>
          <w:b/>
          <w:bCs/>
        </w:rPr>
        <w:t>F.</w:t>
      </w:r>
      <w:r w:rsidRPr="007B1A0C">
        <w:rPr>
          <w:rFonts w:ascii="Times New Roman" w:hAnsi="Times New Roman" w:cs="Times New Roman"/>
          <w:b/>
          <w:bCs/>
          <w:sz w:val="24"/>
          <w:szCs w:val="24"/>
          <w:u w:val="single"/>
        </w:rPr>
        <w:t xml:space="preserve"> Additional Wellness Topics</w:t>
      </w:r>
    </w:p>
    <w:p w14:paraId="7D11FB3C" w14:textId="77777777" w:rsidR="000801A6" w:rsidRPr="00192B0E" w:rsidRDefault="000801A6" w:rsidP="009D41FD">
      <w:pPr>
        <w:pBdr>
          <w:top w:val="nil"/>
          <w:left w:val="nil"/>
          <w:bottom w:val="nil"/>
          <w:right w:val="nil"/>
          <w:between w:val="nil"/>
        </w:pBdr>
        <w:spacing w:after="0"/>
        <w:rPr>
          <w:rFonts w:ascii="Times New Roman" w:hAnsi="Times New Roman" w:cs="Times New Roman"/>
        </w:rPr>
      </w:pPr>
      <w:r w:rsidRPr="00192B0E">
        <w:rPr>
          <w:rFonts w:ascii="Times New Roman" w:hAnsi="Times New Roman" w:cs="Times New Roman"/>
          <w:b/>
          <w:bCs/>
        </w:rPr>
        <w:t>1. Mental Health</w:t>
      </w:r>
      <w:r w:rsidRPr="00192B0E">
        <w:rPr>
          <w:rFonts w:ascii="Times New Roman" w:hAnsi="Times New Roman" w:cs="Times New Roman"/>
        </w:rPr>
        <w:t xml:space="preserve"> </w:t>
      </w:r>
    </w:p>
    <w:p w14:paraId="35E01FE3" w14:textId="77777777" w:rsidR="000801A6" w:rsidRPr="00192B0E" w:rsidRDefault="000801A6" w:rsidP="009C4C81">
      <w:pPr>
        <w:pBdr>
          <w:top w:val="nil"/>
          <w:left w:val="nil"/>
          <w:bottom w:val="nil"/>
          <w:right w:val="nil"/>
          <w:between w:val="nil"/>
        </w:pBdr>
        <w:spacing w:after="0"/>
        <w:ind w:left="450"/>
        <w:rPr>
          <w:rFonts w:ascii="Times New Roman" w:hAnsi="Times New Roman" w:cs="Times New Roman"/>
        </w:rPr>
      </w:pPr>
      <w:r w:rsidRPr="00192B0E">
        <w:rPr>
          <w:rFonts w:ascii="Times New Roman" w:hAnsi="Times New Roman" w:cs="Times New Roman"/>
        </w:rPr>
        <w:t xml:space="preserve">a. Students: School staff will assist with appropriate on-site or off-site referrals </w:t>
      </w:r>
      <w:proofErr w:type="gramStart"/>
      <w:r w:rsidRPr="00192B0E">
        <w:rPr>
          <w:rFonts w:ascii="Times New Roman" w:hAnsi="Times New Roman" w:cs="Times New Roman"/>
        </w:rPr>
        <w:t>in regards to</w:t>
      </w:r>
      <w:proofErr w:type="gramEnd"/>
      <w:r w:rsidRPr="00192B0E">
        <w:rPr>
          <w:rFonts w:ascii="Times New Roman" w:hAnsi="Times New Roman" w:cs="Times New Roman"/>
        </w:rPr>
        <w:t xml:space="preserve"> students’ mental health needs. </w:t>
      </w:r>
    </w:p>
    <w:p w14:paraId="7234214D" w14:textId="77777777" w:rsidR="000801A6" w:rsidRPr="00192B0E" w:rsidRDefault="000801A6" w:rsidP="009C4C81">
      <w:pPr>
        <w:pBdr>
          <w:top w:val="nil"/>
          <w:left w:val="nil"/>
          <w:bottom w:val="nil"/>
          <w:right w:val="nil"/>
          <w:between w:val="nil"/>
        </w:pBdr>
        <w:spacing w:after="0"/>
        <w:ind w:left="450"/>
        <w:rPr>
          <w:rFonts w:ascii="Times New Roman" w:hAnsi="Times New Roman" w:cs="Times New Roman"/>
        </w:rPr>
      </w:pPr>
      <w:r w:rsidRPr="00192B0E">
        <w:rPr>
          <w:rFonts w:ascii="Times New Roman" w:hAnsi="Times New Roman" w:cs="Times New Roman"/>
        </w:rPr>
        <w:t xml:space="preserve">b. Classroom: Staff will be encouraged to use strategies in the classroom that can positively </w:t>
      </w:r>
      <w:proofErr w:type="gramStart"/>
      <w:r w:rsidRPr="00192B0E">
        <w:rPr>
          <w:rFonts w:ascii="Times New Roman" w:hAnsi="Times New Roman" w:cs="Times New Roman"/>
        </w:rPr>
        <w:t>impact</w:t>
      </w:r>
      <w:proofErr w:type="gramEnd"/>
      <w:r w:rsidRPr="00192B0E">
        <w:rPr>
          <w:rFonts w:ascii="Times New Roman" w:hAnsi="Times New Roman" w:cs="Times New Roman"/>
        </w:rPr>
        <w:t xml:space="preserve"> a student’s mental health, including but not limited to, exercises around mindfulness, mindful movement, or brain breaks. Research supports that these social-emotional learning activities are positively correlated with academic outcomes. The amount of these activities should not take away from required curricula or total time on task.</w:t>
      </w:r>
    </w:p>
    <w:p w14:paraId="54EE7F02" w14:textId="77777777" w:rsidR="000801A6" w:rsidRPr="00192B0E" w:rsidRDefault="000801A6" w:rsidP="009D41FD">
      <w:pPr>
        <w:pBdr>
          <w:top w:val="nil"/>
          <w:left w:val="nil"/>
          <w:bottom w:val="nil"/>
          <w:right w:val="nil"/>
          <w:between w:val="nil"/>
        </w:pBdr>
        <w:spacing w:after="0"/>
        <w:rPr>
          <w:rFonts w:ascii="Times New Roman" w:hAnsi="Times New Roman" w:cs="Times New Roman"/>
          <w:b/>
          <w:bCs/>
        </w:rPr>
      </w:pPr>
      <w:r w:rsidRPr="00192B0E">
        <w:rPr>
          <w:rFonts w:ascii="Times New Roman" w:hAnsi="Times New Roman" w:cs="Times New Roman"/>
          <w:b/>
          <w:bCs/>
        </w:rPr>
        <w:t xml:space="preserve">2. Staff Wellness </w:t>
      </w:r>
    </w:p>
    <w:p w14:paraId="5C8B4944" w14:textId="1A99FA71" w:rsidR="000801A6" w:rsidRPr="00192B0E" w:rsidRDefault="000801A6" w:rsidP="009D41FD">
      <w:pPr>
        <w:spacing w:after="0"/>
        <w:rPr>
          <w:rFonts w:ascii="Times New Roman" w:hAnsi="Times New Roman" w:cs="Times New Roman"/>
        </w:rPr>
      </w:pPr>
      <w:r w:rsidRPr="00192B0E">
        <w:rPr>
          <w:rFonts w:ascii="Times New Roman" w:hAnsi="Times New Roman" w:cs="Times New Roman"/>
        </w:rPr>
        <w:t xml:space="preserve">Ensuring that school employees’ physical, social-emotional and mental health needs are met is pivotal to their well-being and to </w:t>
      </w:r>
      <w:r w:rsidR="009D41FD" w:rsidRPr="00192B0E">
        <w:rPr>
          <w:rFonts w:ascii="Times New Roman" w:hAnsi="Times New Roman" w:cs="Times New Roman"/>
        </w:rPr>
        <w:t>students</w:t>
      </w:r>
      <w:r w:rsidRPr="00192B0E">
        <w:rPr>
          <w:rFonts w:ascii="Times New Roman" w:hAnsi="Times New Roman" w:cs="Times New Roman"/>
        </w:rPr>
        <w:t xml:space="preserve"> before academic success. Schools should create work environments that support healthy eating, physical activity and healthy behaviors, such as not using tobacco, and that address the social-emotional health of staff through explicit focus on stress management, maintaining positive relationships, teacher self-efficacy and support for purpose-driven work.   Towards that end:</w:t>
      </w:r>
    </w:p>
    <w:p w14:paraId="668691DD" w14:textId="56F00441" w:rsidR="000801A6" w:rsidRPr="00192B0E" w:rsidRDefault="000801A6" w:rsidP="009C4C81">
      <w:pPr>
        <w:pBdr>
          <w:top w:val="nil"/>
          <w:left w:val="nil"/>
          <w:bottom w:val="nil"/>
          <w:right w:val="nil"/>
          <w:between w:val="nil"/>
        </w:pBdr>
        <w:spacing w:after="0"/>
        <w:ind w:left="450"/>
        <w:rPr>
          <w:rFonts w:ascii="Times New Roman" w:hAnsi="Times New Roman" w:cs="Times New Roman"/>
        </w:rPr>
      </w:pPr>
      <w:r w:rsidRPr="00192B0E">
        <w:rPr>
          <w:rFonts w:ascii="Times New Roman" w:hAnsi="Times New Roman" w:cs="Times New Roman"/>
        </w:rPr>
        <w:t xml:space="preserve">a. The District’s Wellness Committee </w:t>
      </w:r>
      <w:r w:rsidR="00192B0E" w:rsidRPr="00192B0E">
        <w:rPr>
          <w:rFonts w:ascii="Times New Roman" w:hAnsi="Times New Roman" w:cs="Times New Roman"/>
        </w:rPr>
        <w:t>may</w:t>
      </w:r>
      <w:r w:rsidRPr="00192B0E">
        <w:rPr>
          <w:rFonts w:ascii="Times New Roman" w:hAnsi="Times New Roman" w:cs="Times New Roman"/>
        </w:rPr>
        <w:t xml:space="preserve"> plan and implement seasonal activities that support personal wellness for staff, students, families and community members. </w:t>
      </w:r>
    </w:p>
    <w:p w14:paraId="5396B528" w14:textId="1A5F0D3B" w:rsidR="000801A6" w:rsidRPr="00192B0E" w:rsidRDefault="000801A6" w:rsidP="009C4C81">
      <w:pPr>
        <w:pBdr>
          <w:top w:val="nil"/>
          <w:left w:val="nil"/>
          <w:bottom w:val="nil"/>
          <w:right w:val="nil"/>
          <w:between w:val="nil"/>
        </w:pBdr>
        <w:spacing w:after="0"/>
        <w:ind w:left="450"/>
        <w:rPr>
          <w:rFonts w:ascii="Times New Roman" w:hAnsi="Times New Roman" w:cs="Times New Roman"/>
        </w:rPr>
      </w:pPr>
      <w:r w:rsidRPr="00192B0E">
        <w:rPr>
          <w:rFonts w:ascii="Times New Roman" w:hAnsi="Times New Roman" w:cs="Times New Roman"/>
        </w:rPr>
        <w:t xml:space="preserve">b. District staff </w:t>
      </w:r>
      <w:r w:rsidR="00192B0E" w:rsidRPr="00192B0E">
        <w:rPr>
          <w:rFonts w:ascii="Times New Roman" w:hAnsi="Times New Roman" w:cs="Times New Roman"/>
        </w:rPr>
        <w:t>may</w:t>
      </w:r>
      <w:r w:rsidRPr="00192B0E">
        <w:rPr>
          <w:rFonts w:ascii="Times New Roman" w:hAnsi="Times New Roman" w:cs="Times New Roman"/>
        </w:rPr>
        <w:t xml:space="preserve"> support the wellness policy in the workplace, including modeling healthy nutrition, physical activity and practicing general wellness behaviors. </w:t>
      </w:r>
    </w:p>
    <w:p w14:paraId="57B0B29F" w14:textId="77777777" w:rsidR="000801A6" w:rsidRPr="00192B0E" w:rsidRDefault="000801A6" w:rsidP="009C4C81">
      <w:pPr>
        <w:pBdr>
          <w:top w:val="nil"/>
          <w:left w:val="nil"/>
          <w:bottom w:val="nil"/>
          <w:right w:val="nil"/>
          <w:between w:val="nil"/>
        </w:pBdr>
        <w:spacing w:after="0"/>
        <w:ind w:left="450"/>
        <w:rPr>
          <w:rFonts w:ascii="Times New Roman" w:hAnsi="Times New Roman" w:cs="Times New Roman"/>
        </w:rPr>
      </w:pPr>
      <w:r w:rsidRPr="00192B0E">
        <w:rPr>
          <w:rFonts w:ascii="Times New Roman" w:hAnsi="Times New Roman" w:cs="Times New Roman"/>
        </w:rPr>
        <w:t>c. Break time and a location will be provided for at least one year for a nursing mother as per the U.S. Department of Labor Fair Labor Standards Act.</w:t>
      </w:r>
    </w:p>
    <w:p w14:paraId="30C1579A" w14:textId="77777777" w:rsidR="000801A6" w:rsidRPr="00192B0E" w:rsidRDefault="000801A6" w:rsidP="009D41FD">
      <w:pPr>
        <w:spacing w:after="0"/>
        <w:jc w:val="both"/>
        <w:rPr>
          <w:rFonts w:ascii="Times New Roman" w:hAnsi="Times New Roman" w:cs="Times New Roman"/>
          <w:b/>
          <w:bCs/>
          <w:color w:val="222222"/>
        </w:rPr>
      </w:pPr>
      <w:r w:rsidRPr="00192B0E">
        <w:rPr>
          <w:rFonts w:ascii="Times New Roman" w:hAnsi="Times New Roman" w:cs="Times New Roman"/>
          <w:b/>
          <w:bCs/>
          <w:color w:val="444444"/>
        </w:rPr>
        <w:t>3</w:t>
      </w:r>
      <w:r w:rsidRPr="00192B0E">
        <w:rPr>
          <w:rFonts w:ascii="Times New Roman" w:hAnsi="Times New Roman" w:cs="Times New Roman"/>
          <w:b/>
          <w:bCs/>
          <w:color w:val="222222"/>
        </w:rPr>
        <w:t>. Oral Health</w:t>
      </w:r>
    </w:p>
    <w:p w14:paraId="044A809F" w14:textId="77777777" w:rsidR="000801A6" w:rsidRPr="00192B0E" w:rsidRDefault="000801A6" w:rsidP="009D41FD">
      <w:pPr>
        <w:spacing w:after="0"/>
        <w:rPr>
          <w:rFonts w:ascii="Times New Roman" w:hAnsi="Times New Roman" w:cs="Times New Roman"/>
          <w:color w:val="222222"/>
        </w:rPr>
      </w:pPr>
      <w:r w:rsidRPr="00192B0E">
        <w:rPr>
          <w:rFonts w:ascii="Times New Roman" w:hAnsi="Times New Roman" w:cs="Times New Roman"/>
          <w:color w:val="444444"/>
        </w:rPr>
        <w:t>Oral health is essential to general health and well-being.  Untreated oral disease can cause pain and infections that may lead to problems with eating, speaking, and learning.  </w:t>
      </w:r>
      <w:r w:rsidRPr="00192B0E">
        <w:rPr>
          <w:rFonts w:ascii="Times New Roman" w:hAnsi="Times New Roman" w:cs="Times New Roman"/>
          <w:color w:val="222222"/>
        </w:rPr>
        <w:t>Staff will be offered and encouraged to use free resources and educational opportunities at least once annually within their classrooms that can positively impact oral health for students. </w:t>
      </w:r>
    </w:p>
    <w:p w14:paraId="05E7AF9A" w14:textId="77777777" w:rsidR="000801A6" w:rsidRPr="009D41FD" w:rsidRDefault="000801A6" w:rsidP="000801A6">
      <w:pPr>
        <w:pStyle w:val="NormalWeb"/>
        <w:spacing w:before="0" w:beforeAutospacing="0" w:after="0" w:afterAutospacing="0"/>
        <w:rPr>
          <w:color w:val="000000"/>
          <w:sz w:val="16"/>
          <w:szCs w:val="16"/>
          <w:shd w:val="clear" w:color="auto" w:fill="FFFFFF"/>
        </w:rPr>
      </w:pPr>
    </w:p>
    <w:p w14:paraId="222684C9" w14:textId="09C8A16B" w:rsidR="00AC3CCE" w:rsidRPr="009D41FD" w:rsidRDefault="00DC70B8" w:rsidP="00AC3CCE">
      <w:pPr>
        <w:pStyle w:val="NormalWeb"/>
        <w:spacing w:before="0" w:beforeAutospacing="0" w:after="0" w:afterAutospacing="0"/>
        <w:rPr>
          <w:b/>
          <w:color w:val="000000"/>
          <w:u w:val="single"/>
          <w:shd w:val="clear" w:color="auto" w:fill="FFFFFF"/>
        </w:rPr>
      </w:pPr>
      <w:r w:rsidRPr="009D41FD">
        <w:rPr>
          <w:b/>
          <w:color w:val="000000"/>
          <w:shd w:val="clear" w:color="auto" w:fill="FFFFFF"/>
        </w:rPr>
        <w:t>G</w:t>
      </w:r>
      <w:r w:rsidR="00AC3CCE" w:rsidRPr="009D41FD">
        <w:rPr>
          <w:b/>
          <w:color w:val="000000"/>
          <w:shd w:val="clear" w:color="auto" w:fill="FFFFFF"/>
        </w:rPr>
        <w:t>.</w:t>
      </w:r>
      <w:r w:rsidR="00AC3CCE" w:rsidRPr="009D41FD">
        <w:rPr>
          <w:b/>
          <w:color w:val="000000"/>
          <w:u w:val="single"/>
          <w:shd w:val="clear" w:color="auto" w:fill="FFFFFF"/>
        </w:rPr>
        <w:t xml:space="preserve"> Communications with Parents</w:t>
      </w:r>
    </w:p>
    <w:p w14:paraId="7091A0BE" w14:textId="266189EE"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1. The school district recognizes that parents and guardians have a primary and fundamental role in promoting and protecting their children’s health and well-being.</w:t>
      </w:r>
    </w:p>
    <w:p w14:paraId="6293C5DB" w14:textId="2B633349"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2. The school district will support parents’ efforts to provide a healthy diet and daily physical activity for their children.</w:t>
      </w:r>
    </w:p>
    <w:p w14:paraId="3DEA6B70" w14:textId="52E3A383"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3. The school district encourages parents to pack healthy lunches and snacks and refrain from including beverages and foods without nutritional value.</w:t>
      </w:r>
    </w:p>
    <w:p w14:paraId="648E2ECC" w14:textId="136E9570"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4. The school district will provide information about physical education and other school-based physical activity opportunities and will support parents’ efforts to provide their children with opportunities to be physically active outside of school.</w:t>
      </w:r>
    </w:p>
    <w:p w14:paraId="241F0943" w14:textId="77777777" w:rsidR="00FE6F98" w:rsidRPr="00192B0E" w:rsidRDefault="00FE6F98" w:rsidP="00FE6F98">
      <w:pPr>
        <w:tabs>
          <w:tab w:val="left" w:pos="720"/>
        </w:tabs>
        <w:spacing w:after="0"/>
        <w:jc w:val="both"/>
        <w:rPr>
          <w:rFonts w:ascii="Times New Roman" w:hAnsi="Times New Roman" w:cs="Times New Roman"/>
          <w:b/>
          <w:bCs/>
        </w:rPr>
      </w:pPr>
    </w:p>
    <w:p w14:paraId="04453B75" w14:textId="77777777" w:rsidR="009C4C81" w:rsidRDefault="009C4C81" w:rsidP="00192B0E">
      <w:pPr>
        <w:tabs>
          <w:tab w:val="left" w:pos="720"/>
        </w:tabs>
        <w:spacing w:after="0"/>
        <w:jc w:val="both"/>
        <w:rPr>
          <w:rFonts w:ascii="Times New Roman" w:hAnsi="Times New Roman" w:cs="Times New Roman"/>
          <w:b/>
          <w:bCs/>
          <w:sz w:val="24"/>
          <w:szCs w:val="24"/>
        </w:rPr>
      </w:pPr>
    </w:p>
    <w:p w14:paraId="3827C749" w14:textId="2D53D5FE" w:rsidR="00FE6F98" w:rsidRPr="009D41FD" w:rsidRDefault="00FE6F98" w:rsidP="00192B0E">
      <w:pPr>
        <w:tabs>
          <w:tab w:val="left" w:pos="720"/>
        </w:tabs>
        <w:spacing w:after="0"/>
        <w:jc w:val="both"/>
        <w:rPr>
          <w:rFonts w:ascii="Times New Roman" w:hAnsi="Times New Roman" w:cs="Times New Roman"/>
          <w:sz w:val="24"/>
          <w:szCs w:val="24"/>
        </w:rPr>
      </w:pPr>
      <w:r w:rsidRPr="009D41FD">
        <w:rPr>
          <w:rFonts w:ascii="Times New Roman" w:hAnsi="Times New Roman" w:cs="Times New Roman"/>
          <w:b/>
          <w:bCs/>
          <w:sz w:val="24"/>
          <w:szCs w:val="24"/>
        </w:rPr>
        <w:lastRenderedPageBreak/>
        <w:t>I</w:t>
      </w:r>
      <w:r w:rsidR="009D41FD" w:rsidRPr="009D41FD">
        <w:rPr>
          <w:rFonts w:ascii="Times New Roman" w:hAnsi="Times New Roman" w:cs="Times New Roman"/>
          <w:b/>
          <w:bCs/>
          <w:sz w:val="24"/>
          <w:szCs w:val="24"/>
        </w:rPr>
        <w:t>V</w:t>
      </w:r>
      <w:r w:rsidRPr="009D41FD">
        <w:rPr>
          <w:rFonts w:ascii="Times New Roman" w:hAnsi="Times New Roman" w:cs="Times New Roman"/>
          <w:b/>
          <w:bCs/>
          <w:sz w:val="24"/>
          <w:szCs w:val="24"/>
        </w:rPr>
        <w:t>. WELLNESS LEADERSHIP AND COMMUNITY INVOLVEMENT</w:t>
      </w:r>
    </w:p>
    <w:p w14:paraId="69151BF3" w14:textId="16DCE4CC" w:rsidR="00FE6F98" w:rsidRPr="00192B0E" w:rsidRDefault="00FE6F98" w:rsidP="00192B0E">
      <w:pPr>
        <w:tabs>
          <w:tab w:val="left" w:pos="720"/>
          <w:tab w:val="left" w:pos="1440"/>
        </w:tabs>
        <w:spacing w:after="0"/>
        <w:jc w:val="both"/>
        <w:rPr>
          <w:rFonts w:ascii="Times New Roman" w:hAnsi="Times New Roman" w:cs="Times New Roman"/>
        </w:rPr>
      </w:pPr>
      <w:proofErr w:type="spellStart"/>
      <w:proofErr w:type="gramStart"/>
      <w:r w:rsidRPr="00192B0E">
        <w:rPr>
          <w:rFonts w:ascii="Times New Roman" w:hAnsi="Times New Roman" w:cs="Times New Roman"/>
        </w:rPr>
        <w:t>A.</w:t>
      </w:r>
      <w:r w:rsidRPr="009D41FD">
        <w:rPr>
          <w:rFonts w:ascii="Times New Roman" w:hAnsi="Times New Roman" w:cs="Times New Roman"/>
          <w:b/>
          <w:bCs/>
          <w:u w:val="single"/>
        </w:rPr>
        <w:t>Wellness</w:t>
      </w:r>
      <w:proofErr w:type="spellEnd"/>
      <w:proofErr w:type="gramEnd"/>
      <w:r w:rsidRPr="009D41FD">
        <w:rPr>
          <w:rFonts w:ascii="Times New Roman" w:hAnsi="Times New Roman" w:cs="Times New Roman"/>
          <w:b/>
          <w:bCs/>
          <w:u w:val="single"/>
        </w:rPr>
        <w:t xml:space="preserve"> Coordinator</w:t>
      </w:r>
    </w:p>
    <w:p w14:paraId="69DE30B6" w14:textId="27F997D0" w:rsidR="00FE6F98" w:rsidRPr="00192B0E" w:rsidRDefault="00FE6F98" w:rsidP="00192B0E">
      <w:pPr>
        <w:tabs>
          <w:tab w:val="left" w:pos="720"/>
          <w:tab w:val="left" w:pos="1440"/>
          <w:tab w:val="left" w:pos="2160"/>
        </w:tabs>
        <w:spacing w:after="0"/>
        <w:jc w:val="both"/>
        <w:rPr>
          <w:rFonts w:ascii="Times New Roman" w:hAnsi="Times New Roman" w:cs="Times New Roman"/>
        </w:rPr>
      </w:pPr>
      <w:r w:rsidRPr="00192B0E">
        <w:rPr>
          <w:rFonts w:ascii="Times New Roman" w:hAnsi="Times New Roman" w:cs="Times New Roman"/>
        </w:rPr>
        <w:t>1.The superintendent will designate a school district official to oversee the school district’s wellness-related activities (Wellness Coordinator).  The Wellness Coordinator will ensure that each school implements the policy.</w:t>
      </w:r>
    </w:p>
    <w:p w14:paraId="0BFFA47D" w14:textId="4FD548EC" w:rsidR="00FE6F98" w:rsidRPr="00192B0E" w:rsidRDefault="00FE6F98" w:rsidP="00192B0E">
      <w:pPr>
        <w:tabs>
          <w:tab w:val="left" w:pos="720"/>
          <w:tab w:val="left" w:pos="1440"/>
          <w:tab w:val="left" w:pos="2160"/>
        </w:tabs>
        <w:spacing w:after="0"/>
        <w:jc w:val="both"/>
        <w:rPr>
          <w:rFonts w:ascii="Times New Roman" w:hAnsi="Times New Roman" w:cs="Times New Roman"/>
        </w:rPr>
      </w:pPr>
      <w:r w:rsidRPr="00192B0E">
        <w:rPr>
          <w:rFonts w:ascii="Times New Roman" w:hAnsi="Times New Roman" w:cs="Times New Roman"/>
        </w:rPr>
        <w:t>2.</w:t>
      </w:r>
      <w:r w:rsidR="001378A5">
        <w:rPr>
          <w:rFonts w:ascii="Times New Roman" w:hAnsi="Times New Roman" w:cs="Times New Roman"/>
        </w:rPr>
        <w:t xml:space="preserve"> </w:t>
      </w:r>
      <w:r w:rsidR="00192B0E" w:rsidRPr="00192B0E">
        <w:rPr>
          <w:rFonts w:ascii="Times New Roman" w:hAnsi="Times New Roman" w:cs="Times New Roman"/>
        </w:rPr>
        <w:t>The designated school official</w:t>
      </w:r>
      <w:r w:rsidRPr="00192B0E">
        <w:rPr>
          <w:rFonts w:ascii="Times New Roman" w:hAnsi="Times New Roman" w:cs="Times New Roman"/>
        </w:rPr>
        <w:t xml:space="preserve"> will ensure compliance within the school and will report to the Wellness Coordinator regarding compliance matters upon request.</w:t>
      </w:r>
    </w:p>
    <w:p w14:paraId="6956183D" w14:textId="77777777" w:rsidR="00FE6F98" w:rsidRPr="009D41FD" w:rsidRDefault="00FE6F98" w:rsidP="00192B0E">
      <w:pPr>
        <w:spacing w:after="0"/>
        <w:ind w:left="1440"/>
        <w:jc w:val="both"/>
        <w:rPr>
          <w:rFonts w:ascii="Times New Roman" w:hAnsi="Times New Roman" w:cs="Times New Roman"/>
          <w:sz w:val="16"/>
          <w:szCs w:val="16"/>
        </w:rPr>
      </w:pPr>
    </w:p>
    <w:p w14:paraId="26ECCB48" w14:textId="3342201B" w:rsidR="00FE6F98" w:rsidRPr="00192B0E" w:rsidRDefault="00FE6F98" w:rsidP="00192B0E">
      <w:pPr>
        <w:tabs>
          <w:tab w:val="left" w:pos="720"/>
          <w:tab w:val="left" w:pos="1440"/>
        </w:tabs>
        <w:spacing w:after="0"/>
        <w:jc w:val="both"/>
        <w:rPr>
          <w:rFonts w:ascii="Times New Roman" w:hAnsi="Times New Roman" w:cs="Times New Roman"/>
        </w:rPr>
      </w:pPr>
      <w:proofErr w:type="spellStart"/>
      <w:proofErr w:type="gramStart"/>
      <w:r w:rsidRPr="00192B0E">
        <w:rPr>
          <w:rFonts w:ascii="Times New Roman" w:hAnsi="Times New Roman" w:cs="Times New Roman"/>
        </w:rPr>
        <w:t>B.</w:t>
      </w:r>
      <w:r w:rsidRPr="009D41FD">
        <w:rPr>
          <w:rFonts w:ascii="Times New Roman" w:hAnsi="Times New Roman" w:cs="Times New Roman"/>
          <w:b/>
          <w:bCs/>
          <w:u w:val="single"/>
        </w:rPr>
        <w:t>Public</w:t>
      </w:r>
      <w:proofErr w:type="spellEnd"/>
      <w:proofErr w:type="gramEnd"/>
      <w:r w:rsidRPr="009D41FD">
        <w:rPr>
          <w:rFonts w:ascii="Times New Roman" w:hAnsi="Times New Roman" w:cs="Times New Roman"/>
          <w:b/>
          <w:bCs/>
          <w:u w:val="single"/>
        </w:rPr>
        <w:t xml:space="preserve"> Involvement</w:t>
      </w:r>
    </w:p>
    <w:p w14:paraId="653F4AF1" w14:textId="445B626C" w:rsidR="00FE6F98" w:rsidRPr="00192B0E" w:rsidRDefault="00FE6F98" w:rsidP="00192B0E">
      <w:pPr>
        <w:tabs>
          <w:tab w:val="left" w:pos="720"/>
          <w:tab w:val="left" w:pos="1440"/>
          <w:tab w:val="left" w:pos="2160"/>
        </w:tabs>
        <w:spacing w:after="0"/>
        <w:jc w:val="both"/>
        <w:rPr>
          <w:rFonts w:ascii="Times New Roman" w:hAnsi="Times New Roman" w:cs="Times New Roman"/>
        </w:rPr>
      </w:pPr>
      <w:r w:rsidRPr="00192B0E">
        <w:rPr>
          <w:rFonts w:ascii="Times New Roman" w:hAnsi="Times New Roman" w:cs="Times New Roman"/>
        </w:rPr>
        <w:t xml:space="preserve">1.The Wellness Coordinator will permit parents, students, representatives of the school food authority, teachers of physical education, school health professionals, the school board, school administrators, and the </w:t>
      </w:r>
      <w:proofErr w:type="gramStart"/>
      <w:r w:rsidRPr="00192B0E">
        <w:rPr>
          <w:rFonts w:ascii="Times New Roman" w:hAnsi="Times New Roman" w:cs="Times New Roman"/>
        </w:rPr>
        <w:t>general public</w:t>
      </w:r>
      <w:proofErr w:type="gramEnd"/>
      <w:r w:rsidRPr="00192B0E">
        <w:rPr>
          <w:rFonts w:ascii="Times New Roman" w:hAnsi="Times New Roman" w:cs="Times New Roman"/>
        </w:rPr>
        <w:t xml:space="preserve"> to participate in the development, implementation, and periodic review and update of the wellness policy.</w:t>
      </w:r>
    </w:p>
    <w:p w14:paraId="482AEBD2" w14:textId="00DB972A" w:rsidR="00FE6F98" w:rsidRPr="00192B0E" w:rsidRDefault="00FE6F98" w:rsidP="00192B0E">
      <w:pPr>
        <w:spacing w:after="0"/>
        <w:jc w:val="both"/>
        <w:rPr>
          <w:rFonts w:ascii="Times New Roman" w:hAnsi="Times New Roman" w:cs="Times New Roman"/>
        </w:rPr>
      </w:pPr>
      <w:r w:rsidRPr="00192B0E">
        <w:rPr>
          <w:rFonts w:ascii="Times New Roman" w:hAnsi="Times New Roman" w:cs="Times New Roman"/>
        </w:rPr>
        <w:t>2.The Wellness Coordinator will hold meetings, from time to time, for the purpose of discussing the development, implementation, and periodic review and update of the wellness policy.  All meeting dates and times will be posted on the school district’s website and will be open to the public.</w:t>
      </w:r>
    </w:p>
    <w:p w14:paraId="64AF71E9" w14:textId="77777777" w:rsidR="00CA0ABB" w:rsidRPr="00192B0E" w:rsidRDefault="00CA0ABB" w:rsidP="00AC3CCE">
      <w:pPr>
        <w:pStyle w:val="NormalWeb"/>
        <w:spacing w:before="0" w:beforeAutospacing="0" w:after="0" w:afterAutospacing="0"/>
        <w:rPr>
          <w:b/>
          <w:bCs/>
          <w:color w:val="000000"/>
          <w:shd w:val="clear" w:color="auto" w:fill="FFFFFF"/>
        </w:rPr>
      </w:pPr>
    </w:p>
    <w:p w14:paraId="3DA6228C" w14:textId="774F3BB9" w:rsidR="00AC3CCE" w:rsidRPr="009D41FD" w:rsidRDefault="00AC3CCE" w:rsidP="00AC3CCE">
      <w:pPr>
        <w:pStyle w:val="NormalWeb"/>
        <w:spacing w:before="0" w:beforeAutospacing="0" w:after="0" w:afterAutospacing="0"/>
        <w:rPr>
          <w:b/>
          <w:bCs/>
          <w:color w:val="000000"/>
          <w:shd w:val="clear" w:color="auto" w:fill="FFFFFF"/>
        </w:rPr>
      </w:pPr>
      <w:r w:rsidRPr="009D41FD">
        <w:rPr>
          <w:b/>
          <w:bCs/>
          <w:color w:val="000000"/>
          <w:shd w:val="clear" w:color="auto" w:fill="FFFFFF"/>
        </w:rPr>
        <w:t>V. IMPLEMENTATION AND MONITORING</w:t>
      </w:r>
    </w:p>
    <w:p w14:paraId="69D5EACA" w14:textId="7A3EFFDB"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A. After approval by the school board, the wellness policy will be implemented</w:t>
      </w:r>
      <w:r w:rsidR="00CA0ABB" w:rsidRPr="00192B0E">
        <w:rPr>
          <w:color w:val="000000"/>
          <w:sz w:val="22"/>
          <w:szCs w:val="22"/>
          <w:shd w:val="clear" w:color="auto" w:fill="FFFFFF"/>
        </w:rPr>
        <w:t xml:space="preserve"> </w:t>
      </w:r>
      <w:r w:rsidRPr="00192B0E">
        <w:rPr>
          <w:color w:val="000000"/>
          <w:sz w:val="22"/>
          <w:szCs w:val="22"/>
          <w:shd w:val="clear" w:color="auto" w:fill="FFFFFF"/>
        </w:rPr>
        <w:t>throughout the school district.</w:t>
      </w:r>
    </w:p>
    <w:p w14:paraId="4C86CA36" w14:textId="2FFB2D7B"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B. School food service staff, at the school or district level, will ensure compliance</w:t>
      </w:r>
      <w:r w:rsidR="00CA0ABB" w:rsidRPr="00192B0E">
        <w:rPr>
          <w:color w:val="000000"/>
          <w:sz w:val="22"/>
          <w:szCs w:val="22"/>
          <w:shd w:val="clear" w:color="auto" w:fill="FFFFFF"/>
        </w:rPr>
        <w:t xml:space="preserve"> </w:t>
      </w:r>
      <w:r w:rsidRPr="00192B0E">
        <w:rPr>
          <w:color w:val="000000"/>
          <w:sz w:val="22"/>
          <w:szCs w:val="22"/>
          <w:shd w:val="clear" w:color="auto" w:fill="FFFFFF"/>
        </w:rPr>
        <w:t>within the school’s food service areas and will report to the food service program</w:t>
      </w:r>
      <w:r w:rsidR="00CA0ABB" w:rsidRPr="00192B0E">
        <w:rPr>
          <w:color w:val="000000"/>
          <w:sz w:val="22"/>
          <w:szCs w:val="22"/>
          <w:shd w:val="clear" w:color="auto" w:fill="FFFFFF"/>
        </w:rPr>
        <w:t xml:space="preserve"> </w:t>
      </w:r>
      <w:r w:rsidRPr="00192B0E">
        <w:rPr>
          <w:color w:val="000000"/>
          <w:sz w:val="22"/>
          <w:szCs w:val="22"/>
          <w:shd w:val="clear" w:color="auto" w:fill="FFFFFF"/>
        </w:rPr>
        <w:t>administrator, the building principal, or the superintendent’s designee, as</w:t>
      </w:r>
      <w:r w:rsidR="00CA0ABB" w:rsidRPr="00192B0E">
        <w:rPr>
          <w:color w:val="000000"/>
          <w:sz w:val="22"/>
          <w:szCs w:val="22"/>
          <w:shd w:val="clear" w:color="auto" w:fill="FFFFFF"/>
        </w:rPr>
        <w:t xml:space="preserve"> </w:t>
      </w:r>
      <w:r w:rsidRPr="00192B0E">
        <w:rPr>
          <w:color w:val="000000"/>
          <w:sz w:val="22"/>
          <w:szCs w:val="22"/>
          <w:shd w:val="clear" w:color="auto" w:fill="FFFFFF"/>
        </w:rPr>
        <w:t>appropriate.</w:t>
      </w:r>
    </w:p>
    <w:p w14:paraId="5696B12F" w14:textId="167EFAC3"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C. The school district’s food service program administrator will provide an annual</w:t>
      </w:r>
      <w:r w:rsidR="00CA0ABB" w:rsidRPr="00192B0E">
        <w:rPr>
          <w:color w:val="000000"/>
          <w:sz w:val="22"/>
          <w:szCs w:val="22"/>
          <w:shd w:val="clear" w:color="auto" w:fill="FFFFFF"/>
        </w:rPr>
        <w:t xml:space="preserve"> </w:t>
      </w:r>
      <w:r w:rsidRPr="00192B0E">
        <w:rPr>
          <w:color w:val="000000"/>
          <w:sz w:val="22"/>
          <w:szCs w:val="22"/>
          <w:shd w:val="clear" w:color="auto" w:fill="FFFFFF"/>
        </w:rPr>
        <w:t>report to the</w:t>
      </w:r>
      <w:r w:rsidR="00CA0ABB" w:rsidRPr="00192B0E">
        <w:rPr>
          <w:color w:val="000000"/>
          <w:sz w:val="22"/>
          <w:szCs w:val="22"/>
          <w:shd w:val="clear" w:color="auto" w:fill="FFFFFF"/>
        </w:rPr>
        <w:t xml:space="preserve"> s</w:t>
      </w:r>
      <w:r w:rsidRPr="00192B0E">
        <w:rPr>
          <w:color w:val="000000"/>
          <w:sz w:val="22"/>
          <w:szCs w:val="22"/>
          <w:shd w:val="clear" w:color="auto" w:fill="FFFFFF"/>
        </w:rPr>
        <w:t>uperintendent setting forth the nutrition guidelines and procedures</w:t>
      </w:r>
      <w:r w:rsidR="00CA0ABB" w:rsidRPr="00192B0E">
        <w:rPr>
          <w:color w:val="000000"/>
          <w:sz w:val="22"/>
          <w:szCs w:val="22"/>
          <w:shd w:val="clear" w:color="auto" w:fill="FFFFFF"/>
        </w:rPr>
        <w:t xml:space="preserve"> </w:t>
      </w:r>
      <w:r w:rsidRPr="00192B0E">
        <w:rPr>
          <w:color w:val="000000"/>
          <w:sz w:val="22"/>
          <w:szCs w:val="22"/>
          <w:shd w:val="clear" w:color="auto" w:fill="FFFFFF"/>
        </w:rPr>
        <w:t>for selection of all foods made available on campus.</w:t>
      </w:r>
    </w:p>
    <w:p w14:paraId="578B00D1" w14:textId="521F61D0" w:rsidR="00AC3CCE" w:rsidRPr="00192B0E" w:rsidRDefault="00AC3CCE" w:rsidP="00AC3CCE">
      <w:pPr>
        <w:pStyle w:val="NormalWeb"/>
        <w:spacing w:before="0" w:beforeAutospacing="0" w:after="0" w:afterAutospacing="0"/>
        <w:rPr>
          <w:color w:val="000000"/>
          <w:sz w:val="22"/>
          <w:szCs w:val="22"/>
          <w:shd w:val="clear" w:color="auto" w:fill="FFFFFF"/>
        </w:rPr>
      </w:pPr>
      <w:r w:rsidRPr="00192B0E">
        <w:rPr>
          <w:color w:val="000000"/>
          <w:sz w:val="22"/>
          <w:szCs w:val="22"/>
          <w:shd w:val="clear" w:color="auto" w:fill="FFFFFF"/>
        </w:rPr>
        <w:t>D. The superintendent or designee will ensure compliance with the wellness policy</w:t>
      </w:r>
      <w:r w:rsidR="00CA0ABB" w:rsidRPr="00192B0E">
        <w:rPr>
          <w:color w:val="000000"/>
          <w:sz w:val="22"/>
          <w:szCs w:val="22"/>
          <w:shd w:val="clear" w:color="auto" w:fill="FFFFFF"/>
        </w:rPr>
        <w:t xml:space="preserve"> </w:t>
      </w:r>
      <w:r w:rsidRPr="00192B0E">
        <w:rPr>
          <w:color w:val="000000"/>
          <w:sz w:val="22"/>
          <w:szCs w:val="22"/>
          <w:shd w:val="clear" w:color="auto" w:fill="FFFFFF"/>
        </w:rPr>
        <w:t>and will provide an annual report of the school district’s compliance with the</w:t>
      </w:r>
      <w:r w:rsidR="00CA0ABB" w:rsidRPr="00192B0E">
        <w:rPr>
          <w:color w:val="000000"/>
          <w:sz w:val="22"/>
          <w:szCs w:val="22"/>
          <w:shd w:val="clear" w:color="auto" w:fill="FFFFFF"/>
        </w:rPr>
        <w:t xml:space="preserve"> </w:t>
      </w:r>
      <w:r w:rsidRPr="00192B0E">
        <w:rPr>
          <w:color w:val="000000"/>
          <w:sz w:val="22"/>
          <w:szCs w:val="22"/>
          <w:shd w:val="clear" w:color="auto" w:fill="FFFFFF"/>
        </w:rPr>
        <w:t>policy to the school board.</w:t>
      </w:r>
    </w:p>
    <w:p w14:paraId="59E77EAB" w14:textId="77777777" w:rsidR="00D27984" w:rsidRPr="00192B0E" w:rsidRDefault="00D27984" w:rsidP="00AC3CCE">
      <w:pPr>
        <w:pStyle w:val="NormalWeb"/>
        <w:spacing w:before="0" w:beforeAutospacing="0" w:after="0" w:afterAutospacing="0"/>
        <w:rPr>
          <w:color w:val="000000"/>
          <w:sz w:val="22"/>
          <w:szCs w:val="22"/>
          <w:shd w:val="clear" w:color="auto" w:fill="FFFFFF"/>
        </w:rPr>
      </w:pPr>
    </w:p>
    <w:p w14:paraId="067A2235" w14:textId="35B315D4" w:rsidR="00CA0ABB" w:rsidRPr="009D41FD" w:rsidRDefault="00D27984" w:rsidP="00AC3CCE">
      <w:pPr>
        <w:pStyle w:val="NormalWeb"/>
        <w:shd w:val="clear" w:color="auto" w:fill="FFFFFF"/>
        <w:spacing w:before="0" w:beforeAutospacing="0" w:after="0" w:afterAutospacing="0"/>
        <w:rPr>
          <w:rStyle w:val="Strong"/>
          <w:color w:val="000000"/>
        </w:rPr>
      </w:pPr>
      <w:r w:rsidRPr="009D41FD">
        <w:rPr>
          <w:rStyle w:val="Strong"/>
          <w:color w:val="000000"/>
        </w:rPr>
        <w:t>V</w:t>
      </w:r>
      <w:r w:rsidR="009D41FD" w:rsidRPr="009D41FD">
        <w:rPr>
          <w:rStyle w:val="Strong"/>
          <w:color w:val="000000"/>
        </w:rPr>
        <w:t>I</w:t>
      </w:r>
      <w:r w:rsidRPr="009D41FD">
        <w:rPr>
          <w:rStyle w:val="Strong"/>
          <w:color w:val="000000"/>
        </w:rPr>
        <w:t>. TRIENNIAL ASSESSMENT</w:t>
      </w:r>
    </w:p>
    <w:p w14:paraId="6A4D2957" w14:textId="77777777" w:rsidR="00D27984" w:rsidRPr="00192B0E" w:rsidRDefault="00D27984" w:rsidP="00D27984">
      <w:pPr>
        <w:spacing w:after="0" w:line="240" w:lineRule="auto"/>
        <w:rPr>
          <w:rFonts w:ascii="Times New Roman" w:hAnsi="Times New Roman" w:cs="Times New Roman"/>
        </w:rPr>
      </w:pPr>
      <w:r w:rsidRPr="00192B0E">
        <w:rPr>
          <w:rFonts w:ascii="Times New Roman" w:hAnsi="Times New Roman" w:cs="Times New Roman"/>
        </w:rPr>
        <w:t>A. At least once every three years as part of the MN Department of Education triennial assessment, the school district Food Service Director, Wellness Coordinator, and Superintendent or designee will evaluate compliance with the wellness policy to assess the implementation of the policy and create a report that includes the following information:</w:t>
      </w:r>
    </w:p>
    <w:p w14:paraId="2D37EE5C" w14:textId="77777777" w:rsidR="00D27984" w:rsidRPr="00192B0E" w:rsidRDefault="00D27984" w:rsidP="00D27984">
      <w:pPr>
        <w:spacing w:after="0" w:line="240" w:lineRule="auto"/>
        <w:ind w:left="720"/>
        <w:rPr>
          <w:rFonts w:ascii="Times New Roman" w:hAnsi="Times New Roman" w:cs="Times New Roman"/>
        </w:rPr>
      </w:pPr>
      <w:r w:rsidRPr="00192B0E">
        <w:rPr>
          <w:rFonts w:ascii="Times New Roman" w:hAnsi="Times New Roman" w:cs="Times New Roman"/>
        </w:rPr>
        <w:t xml:space="preserve">1. the extent to which schools under the jurisdiction of the school district </w:t>
      </w:r>
      <w:proofErr w:type="gramStart"/>
      <w:r w:rsidRPr="00192B0E">
        <w:rPr>
          <w:rFonts w:ascii="Times New Roman" w:hAnsi="Times New Roman" w:cs="Times New Roman"/>
        </w:rPr>
        <w:t>are in compliance with</w:t>
      </w:r>
      <w:proofErr w:type="gramEnd"/>
      <w:r w:rsidRPr="00192B0E">
        <w:rPr>
          <w:rFonts w:ascii="Times New Roman" w:hAnsi="Times New Roman" w:cs="Times New Roman"/>
        </w:rPr>
        <w:t xml:space="preserve"> the wellness </w:t>
      </w:r>
      <w:proofErr w:type="gramStart"/>
      <w:r w:rsidRPr="00192B0E">
        <w:rPr>
          <w:rFonts w:ascii="Times New Roman" w:hAnsi="Times New Roman" w:cs="Times New Roman"/>
        </w:rPr>
        <w:t>policy;</w:t>
      </w:r>
      <w:proofErr w:type="gramEnd"/>
    </w:p>
    <w:p w14:paraId="55C00DA5" w14:textId="77777777" w:rsidR="00D27984" w:rsidRPr="00192B0E" w:rsidRDefault="00D27984" w:rsidP="00D27984">
      <w:pPr>
        <w:spacing w:after="0" w:line="240" w:lineRule="auto"/>
        <w:ind w:left="720"/>
        <w:rPr>
          <w:rFonts w:ascii="Times New Roman" w:hAnsi="Times New Roman" w:cs="Times New Roman"/>
        </w:rPr>
      </w:pPr>
      <w:r w:rsidRPr="00192B0E">
        <w:rPr>
          <w:rFonts w:ascii="Times New Roman" w:hAnsi="Times New Roman" w:cs="Times New Roman"/>
        </w:rPr>
        <w:t>2. the extent to which the school district’s wellness policy compares to model wellness policies; and</w:t>
      </w:r>
    </w:p>
    <w:p w14:paraId="43D8650F" w14:textId="77777777" w:rsidR="00D27984" w:rsidRPr="00192B0E" w:rsidRDefault="00D27984" w:rsidP="00D27984">
      <w:pPr>
        <w:spacing w:after="0" w:line="240" w:lineRule="auto"/>
        <w:ind w:left="720"/>
        <w:rPr>
          <w:rFonts w:ascii="Times New Roman" w:hAnsi="Times New Roman" w:cs="Times New Roman"/>
        </w:rPr>
      </w:pPr>
      <w:r w:rsidRPr="00192B0E">
        <w:rPr>
          <w:rFonts w:ascii="Times New Roman" w:hAnsi="Times New Roman" w:cs="Times New Roman"/>
        </w:rPr>
        <w:t>3. a description of the progress made in attaining the goals of the school district’s wellness policy.</w:t>
      </w:r>
    </w:p>
    <w:p w14:paraId="5FA9BC6D" w14:textId="77777777" w:rsidR="00D27984" w:rsidRPr="00192B0E" w:rsidRDefault="00D27984" w:rsidP="00D27984">
      <w:pPr>
        <w:spacing w:after="0" w:line="240" w:lineRule="auto"/>
        <w:rPr>
          <w:rFonts w:ascii="Times New Roman" w:hAnsi="Times New Roman" w:cs="Times New Roman"/>
        </w:rPr>
      </w:pPr>
      <w:r w:rsidRPr="00192B0E">
        <w:rPr>
          <w:rFonts w:ascii="Times New Roman" w:hAnsi="Times New Roman" w:cs="Times New Roman"/>
        </w:rPr>
        <w:t>B. The Wellness Coordinator will be responsible for conducting the triennial assessment in partnership with the Wellness Committee.</w:t>
      </w:r>
    </w:p>
    <w:p w14:paraId="0DAE827C" w14:textId="77777777" w:rsidR="00D27984" w:rsidRPr="00192B0E" w:rsidRDefault="00D27984" w:rsidP="00D27984">
      <w:pPr>
        <w:spacing w:after="0" w:line="240" w:lineRule="auto"/>
        <w:rPr>
          <w:rFonts w:ascii="Times New Roman" w:hAnsi="Times New Roman" w:cs="Times New Roman"/>
        </w:rPr>
      </w:pPr>
      <w:r w:rsidRPr="00192B0E">
        <w:rPr>
          <w:rFonts w:ascii="Times New Roman" w:hAnsi="Times New Roman" w:cs="Times New Roman"/>
        </w:rPr>
        <w:t>C. The triennial assessment report shall be posted on the school district’s website or otherwise made available to the public.</w:t>
      </w:r>
    </w:p>
    <w:p w14:paraId="29021019" w14:textId="77777777" w:rsidR="00D27984" w:rsidRPr="009D41FD" w:rsidRDefault="00D27984" w:rsidP="00AC3CCE">
      <w:pPr>
        <w:pStyle w:val="NormalWeb"/>
        <w:shd w:val="clear" w:color="auto" w:fill="FFFFFF"/>
        <w:spacing w:before="0" w:beforeAutospacing="0" w:after="0" w:afterAutospacing="0"/>
        <w:rPr>
          <w:rStyle w:val="Strong"/>
          <w:color w:val="000000"/>
        </w:rPr>
      </w:pPr>
    </w:p>
    <w:p w14:paraId="24CC2CBF" w14:textId="77777777" w:rsidR="009D41FD" w:rsidRPr="009D41FD" w:rsidRDefault="00FE6F98" w:rsidP="009D41FD">
      <w:pPr>
        <w:tabs>
          <w:tab w:val="left" w:pos="720"/>
          <w:tab w:val="left" w:pos="1440"/>
        </w:tabs>
        <w:spacing w:after="0"/>
        <w:jc w:val="both"/>
        <w:rPr>
          <w:rStyle w:val="Strong"/>
          <w:rFonts w:ascii="Times New Roman" w:hAnsi="Times New Roman" w:cs="Times New Roman"/>
          <w:color w:val="000000"/>
          <w:sz w:val="24"/>
          <w:szCs w:val="24"/>
        </w:rPr>
      </w:pPr>
      <w:r w:rsidRPr="009D41FD">
        <w:rPr>
          <w:rStyle w:val="Strong"/>
          <w:rFonts w:ascii="Times New Roman" w:hAnsi="Times New Roman" w:cs="Times New Roman"/>
          <w:color w:val="000000"/>
          <w:sz w:val="24"/>
          <w:szCs w:val="24"/>
        </w:rPr>
        <w:t>V</w:t>
      </w:r>
      <w:r w:rsidR="009D41FD" w:rsidRPr="009D41FD">
        <w:rPr>
          <w:rStyle w:val="Strong"/>
          <w:rFonts w:ascii="Times New Roman" w:hAnsi="Times New Roman" w:cs="Times New Roman"/>
          <w:color w:val="000000"/>
          <w:sz w:val="24"/>
          <w:szCs w:val="24"/>
        </w:rPr>
        <w:t>II. RECORDING</w:t>
      </w:r>
    </w:p>
    <w:p w14:paraId="4F06AC92" w14:textId="774B74C9" w:rsidR="00FE6F98" w:rsidRPr="009D41FD" w:rsidRDefault="00FE6F98" w:rsidP="009D41FD">
      <w:pPr>
        <w:tabs>
          <w:tab w:val="left" w:pos="720"/>
          <w:tab w:val="left" w:pos="1440"/>
        </w:tabs>
        <w:spacing w:after="0"/>
        <w:jc w:val="both"/>
        <w:rPr>
          <w:rFonts w:ascii="Times New Roman" w:hAnsi="Times New Roman" w:cs="Times New Roman"/>
        </w:rPr>
      </w:pPr>
      <w:r w:rsidRPr="009D41FD">
        <w:rPr>
          <w:rFonts w:ascii="Times New Roman" w:hAnsi="Times New Roman" w:cs="Times New Roman"/>
        </w:rPr>
        <w:t>The school district will retain records to document compliance with the requirements of the wellness policy.  The records to be retained include, but are not limited to:</w:t>
      </w:r>
    </w:p>
    <w:p w14:paraId="4E173F45" w14:textId="394DE493" w:rsidR="00FE6F98" w:rsidRPr="009D41FD" w:rsidRDefault="00FE6F98" w:rsidP="009D41FD">
      <w:pPr>
        <w:tabs>
          <w:tab w:val="left" w:pos="720"/>
          <w:tab w:val="left" w:pos="1440"/>
          <w:tab w:val="left" w:pos="2160"/>
        </w:tabs>
        <w:spacing w:after="0"/>
        <w:jc w:val="both"/>
        <w:rPr>
          <w:rFonts w:ascii="Times New Roman" w:hAnsi="Times New Roman" w:cs="Times New Roman"/>
        </w:rPr>
      </w:pPr>
      <w:r w:rsidRPr="009D41FD">
        <w:rPr>
          <w:rFonts w:ascii="Times New Roman" w:hAnsi="Times New Roman" w:cs="Times New Roman"/>
        </w:rPr>
        <w:t>1</w:t>
      </w:r>
      <w:r w:rsidR="009D41FD" w:rsidRPr="009D41FD">
        <w:rPr>
          <w:rFonts w:ascii="Times New Roman" w:hAnsi="Times New Roman" w:cs="Times New Roman"/>
        </w:rPr>
        <w:t>.</w:t>
      </w:r>
      <w:r w:rsidRPr="009D41FD">
        <w:rPr>
          <w:rFonts w:ascii="Times New Roman" w:hAnsi="Times New Roman" w:cs="Times New Roman"/>
        </w:rPr>
        <w:t>The school district’s written wellness policy.</w:t>
      </w:r>
    </w:p>
    <w:p w14:paraId="6CE318EC" w14:textId="7C46A6A1" w:rsidR="00FE6F98" w:rsidRPr="009D41FD" w:rsidRDefault="00FE6F98" w:rsidP="009D41FD">
      <w:pPr>
        <w:tabs>
          <w:tab w:val="left" w:pos="720"/>
          <w:tab w:val="left" w:pos="1440"/>
          <w:tab w:val="left" w:pos="2160"/>
        </w:tabs>
        <w:spacing w:after="0"/>
        <w:jc w:val="both"/>
        <w:rPr>
          <w:rFonts w:ascii="Times New Roman" w:hAnsi="Times New Roman" w:cs="Times New Roman"/>
        </w:rPr>
      </w:pPr>
      <w:r w:rsidRPr="009D41FD">
        <w:rPr>
          <w:rFonts w:ascii="Times New Roman" w:hAnsi="Times New Roman" w:cs="Times New Roman"/>
        </w:rPr>
        <w:t>2.Documentation demonstrating compliance with community involvement requirements, including requirements to make the local school wellness policy and triennial assessments available to the public.</w:t>
      </w:r>
    </w:p>
    <w:p w14:paraId="68F9C4CA" w14:textId="296F8416" w:rsidR="009A46AE" w:rsidRDefault="00FE6F98" w:rsidP="008F08EA">
      <w:pPr>
        <w:tabs>
          <w:tab w:val="left" w:pos="720"/>
          <w:tab w:val="left" w:pos="1440"/>
          <w:tab w:val="left" w:pos="2160"/>
        </w:tabs>
        <w:spacing w:after="0"/>
        <w:jc w:val="both"/>
        <w:rPr>
          <w:rFonts w:ascii="Times New Roman" w:hAnsi="Times New Roman" w:cs="Times New Roman"/>
        </w:rPr>
      </w:pPr>
      <w:r w:rsidRPr="009D41FD">
        <w:rPr>
          <w:rFonts w:ascii="Times New Roman" w:hAnsi="Times New Roman" w:cs="Times New Roman"/>
        </w:rPr>
        <w:t>3.Documentation of the triennial assessment of the local school wellness policy for each school under the school district’s jurisdiction efforts to review and update the wellness policy (including an indication of who is involved</w:t>
      </w:r>
      <w:r w:rsidRPr="00192B0E">
        <w:rPr>
          <w:rFonts w:ascii="Times New Roman" w:hAnsi="Times New Roman" w:cs="Times New Roman"/>
        </w:rPr>
        <w:t xml:space="preserve"> in the update and methods the school district uses to make stakeholders aware of their ability to participate on the Wellness Committee).</w:t>
      </w:r>
    </w:p>
    <w:p w14:paraId="2DD5BA33" w14:textId="149F256D" w:rsidR="008F08EA" w:rsidRDefault="008F08EA" w:rsidP="008F08EA">
      <w:pPr>
        <w:tabs>
          <w:tab w:val="left" w:pos="720"/>
          <w:tab w:val="left" w:pos="1440"/>
          <w:tab w:val="left" w:pos="2160"/>
        </w:tabs>
        <w:spacing w:after="0"/>
        <w:jc w:val="both"/>
        <w:rPr>
          <w:rFonts w:ascii="Times New Roman" w:hAnsi="Times New Roman" w:cs="Times New Roman"/>
        </w:rPr>
      </w:pPr>
      <w:r>
        <w:rPr>
          <w:rFonts w:ascii="Times New Roman" w:hAnsi="Times New Roman" w:cs="Times New Roman"/>
        </w:rPr>
        <w:t>Committee members: Seth Engelstad, Matt Schlottman, Connie Deal, Harper Kleindl, Mia Wood</w:t>
      </w:r>
    </w:p>
    <w:p w14:paraId="10BADF9C" w14:textId="77777777" w:rsidR="008F08EA" w:rsidRPr="008F08EA" w:rsidRDefault="008F08EA" w:rsidP="008F08EA">
      <w:pPr>
        <w:tabs>
          <w:tab w:val="left" w:pos="720"/>
          <w:tab w:val="left" w:pos="1440"/>
          <w:tab w:val="left" w:pos="2160"/>
        </w:tabs>
        <w:spacing w:after="0"/>
        <w:jc w:val="both"/>
        <w:rPr>
          <w:rFonts w:ascii="Times New Roman" w:hAnsi="Times New Roman" w:cs="Times New Roman"/>
        </w:rPr>
      </w:pPr>
    </w:p>
    <w:p w14:paraId="218BB07F" w14:textId="3A548B75" w:rsidR="00CA0ABB" w:rsidRPr="00AC3CCE" w:rsidRDefault="00CA0ABB" w:rsidP="00AC3CCE">
      <w:pPr>
        <w:spacing w:after="0"/>
        <w:rPr>
          <w:rFonts w:ascii="Times New Roman" w:hAnsi="Times New Roman" w:cs="Times New Roman"/>
          <w:sz w:val="24"/>
          <w:szCs w:val="24"/>
        </w:rPr>
      </w:pPr>
      <w:r w:rsidRPr="00192B0E">
        <w:rPr>
          <w:rFonts w:ascii="Times New Roman" w:hAnsi="Times New Roman" w:cs="Times New Roman"/>
          <w:sz w:val="24"/>
          <w:szCs w:val="24"/>
        </w:rPr>
        <w:t xml:space="preserve">Legal References available </w:t>
      </w:r>
      <w:proofErr w:type="gramStart"/>
      <w:r w:rsidRPr="00192B0E">
        <w:rPr>
          <w:rFonts w:ascii="Times New Roman" w:hAnsi="Times New Roman" w:cs="Times New Roman"/>
          <w:sz w:val="24"/>
          <w:szCs w:val="24"/>
        </w:rPr>
        <w:t>upon</w:t>
      </w:r>
      <w:proofErr w:type="gramEnd"/>
      <w:r w:rsidRPr="00192B0E">
        <w:rPr>
          <w:rFonts w:ascii="Times New Roman" w:hAnsi="Times New Roman" w:cs="Times New Roman"/>
          <w:sz w:val="24"/>
          <w:szCs w:val="24"/>
        </w:rPr>
        <w:t xml:space="preserve"> request.</w:t>
      </w:r>
    </w:p>
    <w:sectPr w:rsidR="00CA0ABB" w:rsidRPr="00AC3CCE" w:rsidSect="001378A5">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469A"/>
    <w:multiLevelType w:val="hybridMultilevel"/>
    <w:tmpl w:val="5CB278D0"/>
    <w:lvl w:ilvl="0" w:tplc="0409000F">
      <w:start w:val="1"/>
      <w:numFmt w:val="decimal"/>
      <w:lvlText w:val="%1."/>
      <w:lvlJc w:val="left"/>
      <w:pPr>
        <w:ind w:left="720" w:hanging="360"/>
      </w:pPr>
    </w:lvl>
    <w:lvl w:ilvl="1" w:tplc="6818C2B0">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C4FA2"/>
    <w:multiLevelType w:val="hybridMultilevel"/>
    <w:tmpl w:val="A0BA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C61D3"/>
    <w:multiLevelType w:val="multilevel"/>
    <w:tmpl w:val="49964D58"/>
    <w:lvl w:ilvl="0">
      <w:start w:val="1"/>
      <w:numFmt w:val="decimal"/>
      <w:lvlText w:val="%1."/>
      <w:lvlJc w:val="left"/>
      <w:pPr>
        <w:ind w:left="2160" w:hanging="2160"/>
      </w:pPr>
      <w:rPr>
        <w:b w:val="0"/>
        <w:i w:val="0"/>
        <w:smallCaps w:val="0"/>
        <w:strike w:val="0"/>
        <w:color w:val="000000"/>
        <w:sz w:val="20"/>
        <w:szCs w:val="20"/>
        <w:u w:val="none"/>
        <w:shd w:val="clear" w:color="auto" w:fill="auto"/>
        <w:vertAlign w:val="baseline"/>
      </w:rPr>
    </w:lvl>
    <w:lvl w:ilvl="1">
      <w:start w:val="1"/>
      <w:numFmt w:val="lowerLetter"/>
      <w:lvlText w:val="%2."/>
      <w:lvlJc w:val="left"/>
      <w:pPr>
        <w:ind w:left="2520" w:hanging="25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960" w:hanging="3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4680" w:hanging="46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5400" w:hanging="5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6120" w:hanging="61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6840" w:hanging="6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7560" w:hanging="75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46015D54"/>
    <w:multiLevelType w:val="hybridMultilevel"/>
    <w:tmpl w:val="A61E74F0"/>
    <w:lvl w:ilvl="0" w:tplc="C31EFAEA">
      <w:start w:val="2"/>
      <w:numFmt w:val="decimal"/>
      <w:lvlText w:val="%1."/>
      <w:lvlJc w:val="left"/>
      <w:pPr>
        <w:ind w:left="1170" w:hanging="360"/>
      </w:pPr>
      <w:rPr>
        <w:rFonts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62157897"/>
    <w:multiLevelType w:val="hybridMultilevel"/>
    <w:tmpl w:val="0B10C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8607CF"/>
    <w:multiLevelType w:val="hybridMultilevel"/>
    <w:tmpl w:val="A61E74F0"/>
    <w:lvl w:ilvl="0" w:tplc="FFFFFFFF">
      <w:start w:val="2"/>
      <w:numFmt w:val="decimal"/>
      <w:lvlText w:val="%1."/>
      <w:lvlJc w:val="left"/>
      <w:pPr>
        <w:ind w:left="1170" w:hanging="360"/>
      </w:pPr>
      <w:rPr>
        <w:rFonts w:hint="default"/>
        <w:color w:val="000000"/>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6" w15:restartNumberingAfterBreak="0">
    <w:nsid w:val="6B6A0C40"/>
    <w:multiLevelType w:val="hybridMultilevel"/>
    <w:tmpl w:val="5A7EF73C"/>
    <w:lvl w:ilvl="0" w:tplc="632AAB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E2534F6"/>
    <w:multiLevelType w:val="hybridMultilevel"/>
    <w:tmpl w:val="F1EECA3C"/>
    <w:lvl w:ilvl="0" w:tplc="DBFA93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72367417">
    <w:abstractNumId w:val="2"/>
  </w:num>
  <w:num w:numId="2" w16cid:durableId="677391848">
    <w:abstractNumId w:val="3"/>
  </w:num>
  <w:num w:numId="3" w16cid:durableId="1377050085">
    <w:abstractNumId w:val="5"/>
  </w:num>
  <w:num w:numId="4" w16cid:durableId="506748159">
    <w:abstractNumId w:val="4"/>
  </w:num>
  <w:num w:numId="5" w16cid:durableId="508757548">
    <w:abstractNumId w:val="7"/>
  </w:num>
  <w:num w:numId="6" w16cid:durableId="1088234642">
    <w:abstractNumId w:val="6"/>
  </w:num>
  <w:num w:numId="7" w16cid:durableId="2069643341">
    <w:abstractNumId w:val="0"/>
  </w:num>
  <w:num w:numId="8" w16cid:durableId="129336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CE"/>
    <w:rsid w:val="000801A6"/>
    <w:rsid w:val="001378A5"/>
    <w:rsid w:val="00192B0E"/>
    <w:rsid w:val="001A6AD3"/>
    <w:rsid w:val="002025F4"/>
    <w:rsid w:val="002472E1"/>
    <w:rsid w:val="00325327"/>
    <w:rsid w:val="00461C06"/>
    <w:rsid w:val="004A53AB"/>
    <w:rsid w:val="004E2A3A"/>
    <w:rsid w:val="004F6B6F"/>
    <w:rsid w:val="00561ED9"/>
    <w:rsid w:val="00607395"/>
    <w:rsid w:val="006C1EC3"/>
    <w:rsid w:val="00785680"/>
    <w:rsid w:val="00787554"/>
    <w:rsid w:val="007B1A0C"/>
    <w:rsid w:val="00802CB7"/>
    <w:rsid w:val="008318E6"/>
    <w:rsid w:val="008F08EA"/>
    <w:rsid w:val="009A1486"/>
    <w:rsid w:val="009A46AE"/>
    <w:rsid w:val="009C4C81"/>
    <w:rsid w:val="009D12D2"/>
    <w:rsid w:val="009D41FD"/>
    <w:rsid w:val="00A24B78"/>
    <w:rsid w:val="00AB6A6A"/>
    <w:rsid w:val="00AC3CCE"/>
    <w:rsid w:val="00B715DE"/>
    <w:rsid w:val="00B7648D"/>
    <w:rsid w:val="00C711E5"/>
    <w:rsid w:val="00CA0ABB"/>
    <w:rsid w:val="00D27984"/>
    <w:rsid w:val="00DC70B8"/>
    <w:rsid w:val="00E62C61"/>
    <w:rsid w:val="00E90D42"/>
    <w:rsid w:val="00F7401F"/>
    <w:rsid w:val="00FD054B"/>
    <w:rsid w:val="00FD3062"/>
    <w:rsid w:val="00FE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03F3"/>
  <w15:chartTrackingRefBased/>
  <w15:docId w15:val="{87D59D0F-0AE9-4442-80C9-B185601D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C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3CCE"/>
    <w:rPr>
      <w:i/>
      <w:iCs/>
    </w:rPr>
  </w:style>
  <w:style w:type="character" w:styleId="Strong">
    <w:name w:val="Strong"/>
    <w:basedOn w:val="DefaultParagraphFont"/>
    <w:uiPriority w:val="22"/>
    <w:qFormat/>
    <w:rsid w:val="00AC3CCE"/>
    <w:rPr>
      <w:b/>
      <w:bCs/>
    </w:rPr>
  </w:style>
  <w:style w:type="paragraph" w:styleId="Revision">
    <w:name w:val="Revision"/>
    <w:hidden/>
    <w:uiPriority w:val="99"/>
    <w:semiHidden/>
    <w:rsid w:val="00D27984"/>
    <w:pPr>
      <w:spacing w:after="0" w:line="240" w:lineRule="auto"/>
    </w:pPr>
  </w:style>
  <w:style w:type="paragraph" w:styleId="ListParagraph">
    <w:name w:val="List Paragraph"/>
    <w:basedOn w:val="Normal"/>
    <w:uiPriority w:val="34"/>
    <w:qFormat/>
    <w:rsid w:val="00FD3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02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Nitzkorski</dc:creator>
  <cp:keywords/>
  <dc:description/>
  <cp:lastModifiedBy>Mrs. Devi Engelstad</cp:lastModifiedBy>
  <cp:revision>2</cp:revision>
  <cp:lastPrinted>2024-08-21T18:47:00Z</cp:lastPrinted>
  <dcterms:created xsi:type="dcterms:W3CDTF">2026-04-01T19:49:00Z</dcterms:created>
  <dcterms:modified xsi:type="dcterms:W3CDTF">2026-04-01T19:49:00Z</dcterms:modified>
</cp:coreProperties>
</file>